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83A" w14:textId="4DEF224D" w:rsidR="00C14AF1" w:rsidRPr="00C14AF1" w:rsidRDefault="00C14AF1" w:rsidP="00C14AF1">
      <w:pPr>
        <w:jc w:val="right"/>
        <w:rPr>
          <w:rFonts w:ascii="Lato" w:hAnsi="Lato" w:cstheme="minorHAnsi"/>
          <w:sz w:val="20"/>
          <w:szCs w:val="20"/>
        </w:rPr>
      </w:pPr>
      <w:r w:rsidRPr="00C14AF1">
        <w:rPr>
          <w:rFonts w:ascii="Lato" w:hAnsi="Lato" w:cstheme="minorHAnsi"/>
          <w:sz w:val="20"/>
          <w:szCs w:val="20"/>
        </w:rPr>
        <w:t>Załącznik nr 40 do wniosku</w:t>
      </w:r>
    </w:p>
    <w:p w14:paraId="4CC99161" w14:textId="77777777" w:rsidR="00934D45" w:rsidRDefault="00934D45" w:rsidP="00C14AF1">
      <w:pPr>
        <w:jc w:val="center"/>
        <w:rPr>
          <w:rFonts w:ascii="Lato" w:hAnsi="Lato" w:cstheme="minorHAnsi"/>
          <w:b/>
          <w:sz w:val="24"/>
          <w:szCs w:val="24"/>
        </w:rPr>
      </w:pPr>
    </w:p>
    <w:p w14:paraId="117D5BC3" w14:textId="60CDA897" w:rsidR="00C14AF1" w:rsidRDefault="00C14AF1" w:rsidP="00C14AF1">
      <w:pPr>
        <w:jc w:val="center"/>
        <w:rPr>
          <w:rFonts w:ascii="Lato" w:hAnsi="Lato" w:cstheme="minorHAnsi"/>
          <w:b/>
          <w:sz w:val="24"/>
          <w:szCs w:val="24"/>
        </w:rPr>
      </w:pPr>
      <w:r w:rsidRPr="00C14AF1">
        <w:rPr>
          <w:rFonts w:ascii="Lato" w:hAnsi="Lato" w:cstheme="minorHAnsi"/>
          <w:b/>
          <w:sz w:val="24"/>
          <w:szCs w:val="24"/>
        </w:rPr>
        <w:t>OŚWIADCZENIE</w:t>
      </w:r>
    </w:p>
    <w:p w14:paraId="4728CFFD" w14:textId="77777777" w:rsidR="00C14AF1" w:rsidRPr="00C14AF1" w:rsidRDefault="00C14AF1" w:rsidP="00C14AF1">
      <w:pPr>
        <w:jc w:val="center"/>
        <w:rPr>
          <w:rFonts w:ascii="Lato" w:hAnsi="Lato" w:cstheme="minorHAnsi"/>
          <w:sz w:val="24"/>
          <w:szCs w:val="24"/>
        </w:rPr>
      </w:pPr>
    </w:p>
    <w:p w14:paraId="1135F8C5" w14:textId="62897D19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Ja, niżej podpisany [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 xml:space="preserve">], legitymujący się dowodem osobistym [      </w:t>
      </w:r>
      <w:r w:rsidRPr="00C14AF1">
        <w:rPr>
          <w:rFonts w:ascii="Lato" w:hAnsi="Lato" w:cstheme="minorHAnsi"/>
          <w:sz w:val="18"/>
          <w:szCs w:val="18"/>
        </w:rPr>
        <w:tab/>
        <w:t xml:space="preserve">], PESEL </w:t>
      </w:r>
      <w:r w:rsidRPr="00C14AF1">
        <w:rPr>
          <w:rFonts w:ascii="Lato" w:hAnsi="Lato" w:cstheme="minorHAnsi"/>
          <w:sz w:val="18"/>
          <w:szCs w:val="18"/>
        </w:rPr>
        <w:tab/>
        <w:t>[</w:t>
      </w:r>
      <w:r w:rsidRPr="00C14AF1">
        <w:rPr>
          <w:rFonts w:ascii="Lato" w:hAnsi="Lato" w:cstheme="minorHAnsi"/>
          <w:sz w:val="18"/>
          <w:szCs w:val="18"/>
        </w:rPr>
        <w:tab/>
      </w:r>
      <w:r>
        <w:rPr>
          <w:rFonts w:ascii="Lato" w:hAnsi="Lato" w:cstheme="minorHAnsi"/>
          <w:sz w:val="18"/>
          <w:szCs w:val="18"/>
        </w:rPr>
        <w:t xml:space="preserve">          </w:t>
      </w:r>
      <w:r w:rsidRPr="00C14AF1">
        <w:rPr>
          <w:rFonts w:ascii="Lato" w:hAnsi="Lato" w:cstheme="minorHAnsi"/>
          <w:sz w:val="18"/>
          <w:szCs w:val="18"/>
        </w:rPr>
        <w:t>], zamieszkały [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>], działający zgodnie z zasadami reprezentacji za spółkę pod firmą [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="00934D45">
        <w:rPr>
          <w:rFonts w:ascii="Lato" w:hAnsi="Lato" w:cstheme="minorHAnsi"/>
          <w:sz w:val="18"/>
          <w:szCs w:val="18"/>
        </w:rPr>
        <w:t xml:space="preserve">          </w:t>
      </w:r>
      <w:r w:rsidRPr="00C14AF1">
        <w:rPr>
          <w:rFonts w:ascii="Lato" w:hAnsi="Lato" w:cstheme="minorHAnsi"/>
          <w:sz w:val="18"/>
          <w:szCs w:val="18"/>
        </w:rPr>
        <w:t>] z</w:t>
      </w:r>
      <w:r w:rsidR="000E238B">
        <w:rPr>
          <w:rFonts w:ascii="Lato" w:hAnsi="Lato" w:cstheme="minorHAnsi"/>
          <w:sz w:val="18"/>
          <w:szCs w:val="18"/>
        </w:rPr>
        <w:t> </w:t>
      </w:r>
      <w:r w:rsidRPr="00C14AF1">
        <w:rPr>
          <w:rFonts w:ascii="Lato" w:hAnsi="Lato" w:cstheme="minorHAnsi"/>
          <w:sz w:val="18"/>
          <w:szCs w:val="18"/>
        </w:rPr>
        <w:t>siedzibą w [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>], nr KRS [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>], nr NIP [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>], REGON [</w:t>
      </w:r>
      <w:r w:rsidRPr="00C14AF1">
        <w:rPr>
          <w:rFonts w:ascii="Lato" w:hAnsi="Lato" w:cstheme="minorHAnsi"/>
          <w:sz w:val="18"/>
          <w:szCs w:val="18"/>
        </w:rPr>
        <w:tab/>
        <w:t>]</w:t>
      </w:r>
      <w:r w:rsidR="00934D45">
        <w:rPr>
          <w:rFonts w:ascii="Lato" w:hAnsi="Lato" w:cstheme="minorHAnsi"/>
          <w:sz w:val="18"/>
          <w:szCs w:val="18"/>
        </w:rPr>
        <w:t xml:space="preserve"> </w:t>
      </w:r>
      <w:r w:rsidRPr="00C14AF1">
        <w:rPr>
          <w:rFonts w:ascii="Lato" w:hAnsi="Lato" w:cstheme="minorHAnsi"/>
          <w:sz w:val="18"/>
          <w:szCs w:val="18"/>
        </w:rPr>
        <w:t xml:space="preserve">(dalej „Spółka”), w związku z ubieganiem się przez Spółkę o pożyczkę w Mazowieckim Regionalnym Funduszu Pożyczkowym Sp. z o. o. oświadczam, jestem świadomy, iż w związku z agresją Federacji Rosyjskiej na Ukrainę zarówno na szczeblu Unii Europejskiej, jak i na szczeblu krajowym wdrożono pakiet rozwiązań prawnych mających na celu między innymi </w:t>
      </w:r>
      <w:r w:rsidRPr="00C14AF1">
        <w:rPr>
          <w:rFonts w:ascii="Lato" w:hAnsi="Lato" w:cstheme="minorHAnsi"/>
          <w:b/>
          <w:bCs/>
          <w:sz w:val="18"/>
          <w:szCs w:val="18"/>
        </w:rPr>
        <w:t>nałożenie ograniczenia lub wyłączenie z możliwości wspierania ze środków publicznych podmiotów i osób, które w bezpośredni lub pośredni sposób wspierają działania wojenne Federacji Rosyjskiej lub są za nie odpowiedzialne</w:t>
      </w:r>
      <w:r w:rsidRPr="00C14AF1">
        <w:rPr>
          <w:rFonts w:ascii="Lato" w:hAnsi="Lato" w:cstheme="minorHAnsi"/>
          <w:sz w:val="18"/>
          <w:szCs w:val="18"/>
        </w:rPr>
        <w:t>.</w:t>
      </w:r>
    </w:p>
    <w:p w14:paraId="5E95687E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24D69C31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W związku z powyższym oświadczam, że znane mi są przepisy w szczególności następujących aktów prawnych:</w:t>
      </w:r>
    </w:p>
    <w:p w14:paraId="5832C549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2EC77848" w14:textId="77777777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 poz. 835),</w:t>
      </w:r>
    </w:p>
    <w:p w14:paraId="355E382D" w14:textId="0CB821BB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rozporządzenia Rady (WE) nr 765/2006 z dnia 18 maja 2006 r. dotyczące środków ograniczających w</w:t>
      </w:r>
      <w:r w:rsidR="00934D45">
        <w:rPr>
          <w:rFonts w:ascii="Lato" w:hAnsi="Lato" w:cstheme="minorHAnsi"/>
          <w:sz w:val="18"/>
          <w:szCs w:val="18"/>
        </w:rPr>
        <w:t> </w:t>
      </w:r>
      <w:r w:rsidRPr="00C14AF1">
        <w:rPr>
          <w:rFonts w:ascii="Lato" w:hAnsi="Lato" w:cstheme="minorHAnsi"/>
          <w:sz w:val="18"/>
          <w:szCs w:val="18"/>
        </w:rPr>
        <w:t>związku z sytuacją na Białorusi i udziałem Białorusi w agresji Rosji wobec Ukrainy,</w:t>
      </w:r>
    </w:p>
    <w:p w14:paraId="7A9DDDE7" w14:textId="13660820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rozporządzenia Rady (UE) nr 269/2014 z dnia 17 marca 2014 r. w sprawie środków ograniczających w</w:t>
      </w:r>
      <w:r w:rsidR="00934D45">
        <w:rPr>
          <w:rFonts w:ascii="Lato" w:hAnsi="Lato" w:cstheme="minorHAnsi"/>
          <w:sz w:val="18"/>
          <w:szCs w:val="18"/>
        </w:rPr>
        <w:t> </w:t>
      </w:r>
      <w:r w:rsidRPr="00C14AF1">
        <w:rPr>
          <w:rFonts w:ascii="Lato" w:hAnsi="Lato" w:cstheme="minorHAnsi"/>
          <w:sz w:val="18"/>
          <w:szCs w:val="18"/>
        </w:rPr>
        <w:t>odniesieniu do działań podważających integralność terytorialną, suwerenność i niezależność Ukrainy lub im zagrażających,</w:t>
      </w:r>
    </w:p>
    <w:p w14:paraId="1556D2AB" w14:textId="123E4B9E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rozporządzenia Rady (UE) nr 833/2014 z dnia 31 lipca 2014 r. dotyczące środków ograniczających w</w:t>
      </w:r>
      <w:r w:rsidR="00934D45">
        <w:rPr>
          <w:rFonts w:ascii="Lato" w:hAnsi="Lato" w:cstheme="minorHAnsi"/>
          <w:sz w:val="18"/>
          <w:szCs w:val="18"/>
        </w:rPr>
        <w:t> </w:t>
      </w:r>
      <w:r w:rsidRPr="00C14AF1">
        <w:rPr>
          <w:rFonts w:ascii="Lato" w:hAnsi="Lato" w:cstheme="minorHAnsi"/>
          <w:sz w:val="18"/>
          <w:szCs w:val="18"/>
        </w:rPr>
        <w:t>związku z działaniami Rosji destabilizującymi sytuację na Ukrainie,</w:t>
      </w:r>
    </w:p>
    <w:p w14:paraId="3EDCA564" w14:textId="77777777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 xml:space="preserve">Komunikatu Komisji </w:t>
      </w:r>
      <w:r w:rsidRPr="00C14AF1">
        <w:rPr>
          <w:rFonts w:ascii="Lato" w:hAnsi="Lato" w:cstheme="minorHAnsi"/>
          <w:i/>
          <w:iCs/>
          <w:sz w:val="18"/>
          <w:szCs w:val="18"/>
        </w:rPr>
        <w:t xml:space="preserve">„Tymczasowe kryzysowe ramy środków pomocy państwa w celu wsparcia gospodarki po agresji Rosji wobec Ukrainy” </w:t>
      </w:r>
      <w:r w:rsidRPr="00C14AF1">
        <w:rPr>
          <w:rFonts w:ascii="Lato" w:hAnsi="Lato" w:cstheme="minorHAnsi"/>
          <w:sz w:val="18"/>
          <w:szCs w:val="18"/>
        </w:rPr>
        <w:t>(2022/C 131 I/01),</w:t>
      </w:r>
    </w:p>
    <w:p w14:paraId="31C1BACE" w14:textId="6C8FB989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wykazu osób i podmiotów objętych sankcjami, na mocy decyzji Ministra Spraw Wewnętrznych i</w:t>
      </w:r>
      <w:r w:rsidR="00934D45">
        <w:rPr>
          <w:rFonts w:ascii="Lato" w:hAnsi="Lato" w:cstheme="minorHAnsi"/>
          <w:sz w:val="18"/>
          <w:szCs w:val="18"/>
        </w:rPr>
        <w:t> </w:t>
      </w:r>
      <w:r w:rsidRPr="00C14AF1">
        <w:rPr>
          <w:rFonts w:ascii="Lato" w:hAnsi="Lato" w:cstheme="minorHAnsi"/>
          <w:sz w:val="18"/>
          <w:szCs w:val="18"/>
        </w:rPr>
        <w:t>Administracji Rzeczypospolitej Polskiej (ustawa z dnia 13 kwietnia 2022 r., w szczególności art. 6 ust. 1</w:t>
      </w:r>
      <w:r w:rsidR="00934D45">
        <w:rPr>
          <w:rFonts w:ascii="Lato" w:hAnsi="Lato" w:cstheme="minorHAnsi"/>
          <w:sz w:val="18"/>
          <w:szCs w:val="18"/>
        </w:rPr>
        <w:t> </w:t>
      </w:r>
      <w:r w:rsidRPr="00C14AF1">
        <w:rPr>
          <w:rFonts w:ascii="Lato" w:hAnsi="Lato" w:cstheme="minorHAnsi"/>
          <w:sz w:val="18"/>
          <w:szCs w:val="18"/>
        </w:rPr>
        <w:t>pkt 1 oraz art. 7 ust.1),</w:t>
      </w:r>
    </w:p>
    <w:p w14:paraId="702843A1" w14:textId="77777777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wykazu towarów, technologii i maszyn, w odniesieniu do których zakazuje się finansowania lub pomocy finansowej oraz wykaz osób, którym nie udostępnia się żadnych funduszy, ani zasobów gospodarczych (rozporządzenie Rady (WE) nr 765/2006),</w:t>
      </w:r>
    </w:p>
    <w:p w14:paraId="53B76CAD" w14:textId="77777777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wykazu osób i podmiotów, którym zakazane jest udostępniane środków finansowych, zamraża się zasoby finansowe i gospodarcze tych podmiotów, a także osób i podmiotów z nimi powiązanych (rozporządzenie Rady (UE) nr 269/2014),</w:t>
      </w:r>
    </w:p>
    <w:p w14:paraId="3ED105FC" w14:textId="77777777" w:rsidR="00C14AF1" w:rsidRPr="00C14AF1" w:rsidRDefault="00C14AF1" w:rsidP="00C14AF1">
      <w:pPr>
        <w:numPr>
          <w:ilvl w:val="0"/>
          <w:numId w:val="1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wykazu produktów lub technologii, w odniesieniu do których m. in. zakazuje się ich sprzedaży, dostawy, przekazywania lub wywozu, bezpośrednio lub pośrednio, na rzecz jakichkolwiek osób fizycznych lub prawnych, podmiotów lub organów z siedzibą w Rosji, a także m. in. finansowania bądź udzielania pomocy finansowej w związku z tymi towarami, bądź technologią (rozporządzenie Rady (UE) nr 833/2014),</w:t>
      </w:r>
    </w:p>
    <w:p w14:paraId="73DF65EB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5C55CC40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 xml:space="preserve">do których stosowania się zobowiązuję. </w:t>
      </w:r>
    </w:p>
    <w:p w14:paraId="62899208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52B4347E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Oświadczam również, że Spółka:</w:t>
      </w:r>
    </w:p>
    <w:p w14:paraId="664E9BB7" w14:textId="77777777" w:rsidR="00C14AF1" w:rsidRPr="00C14AF1" w:rsidRDefault="00C14AF1" w:rsidP="00C14AF1">
      <w:pPr>
        <w:numPr>
          <w:ilvl w:val="0"/>
          <w:numId w:val="2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nie podlega wykluczeniu z otrzymania wsparcia, wynikającemu z sankcji nałożonych na podstawie ww. aktów prawnych,</w:t>
      </w:r>
    </w:p>
    <w:p w14:paraId="70B8A26E" w14:textId="77777777" w:rsidR="00C14AF1" w:rsidRPr="00C14AF1" w:rsidRDefault="00C14AF1" w:rsidP="00C14AF1">
      <w:pPr>
        <w:numPr>
          <w:ilvl w:val="0"/>
          <w:numId w:val="2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nie jest związana z osobami lub podmiotami, względem których stosowane są środki sankcyjne, i które figurują na stosownych listach, zarówno unijnych, jak i krajowych,</w:t>
      </w:r>
    </w:p>
    <w:p w14:paraId="763C45D3" w14:textId="77777777" w:rsidR="00C14AF1" w:rsidRPr="00C14AF1" w:rsidRDefault="00C14AF1" w:rsidP="00C14AF1">
      <w:pPr>
        <w:numPr>
          <w:ilvl w:val="0"/>
          <w:numId w:val="2"/>
        </w:num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 xml:space="preserve">nie znajduje się na listach, o których mowa w pkt 2 powyżej. </w:t>
      </w:r>
    </w:p>
    <w:p w14:paraId="014FB734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6A33E9A1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6496B7FA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051CEC1B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419A8C12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60FC5438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</w:p>
    <w:p w14:paraId="4B37E5B3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………………………………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>………………….………………………….………………</w:t>
      </w:r>
    </w:p>
    <w:p w14:paraId="3A73D972" w14:textId="77777777" w:rsidR="00C14AF1" w:rsidRPr="00C14AF1" w:rsidRDefault="00C14AF1" w:rsidP="00C14AF1">
      <w:pPr>
        <w:rPr>
          <w:rFonts w:ascii="Lato" w:hAnsi="Lato" w:cstheme="minorHAnsi"/>
          <w:sz w:val="18"/>
          <w:szCs w:val="18"/>
        </w:rPr>
      </w:pPr>
      <w:r w:rsidRPr="00C14AF1">
        <w:rPr>
          <w:rFonts w:ascii="Lato" w:hAnsi="Lato" w:cstheme="minorHAnsi"/>
          <w:sz w:val="18"/>
          <w:szCs w:val="18"/>
        </w:rPr>
        <w:t>(miejscowość i data)</w:t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</w:r>
      <w:r w:rsidRPr="00C14AF1">
        <w:rPr>
          <w:rFonts w:ascii="Lato" w:hAnsi="Lato" w:cstheme="minorHAnsi"/>
          <w:sz w:val="18"/>
          <w:szCs w:val="18"/>
        </w:rPr>
        <w:tab/>
        <w:t>(czytelny podpis i pieczęć Wnioskodawcy)</w:t>
      </w:r>
    </w:p>
    <w:p w14:paraId="05FDEDA2" w14:textId="77777777" w:rsidR="001B1F27" w:rsidRPr="00C14AF1" w:rsidRDefault="001B1F27" w:rsidP="00C14AF1">
      <w:pPr>
        <w:rPr>
          <w:sz w:val="18"/>
          <w:szCs w:val="18"/>
        </w:rPr>
      </w:pPr>
    </w:p>
    <w:sectPr w:rsidR="001B1F27" w:rsidRPr="00C14AF1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741D" w14:textId="77777777" w:rsidR="00143B03" w:rsidRDefault="00143B03" w:rsidP="00B01043">
      <w:r>
        <w:separator/>
      </w:r>
    </w:p>
  </w:endnote>
  <w:endnote w:type="continuationSeparator" w:id="0">
    <w:p w14:paraId="259705A2" w14:textId="77777777" w:rsidR="00143B03" w:rsidRDefault="00143B03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56FE" w14:textId="77777777" w:rsidR="00143B03" w:rsidRDefault="00143B03" w:rsidP="00B01043">
      <w:r>
        <w:separator/>
      </w:r>
    </w:p>
  </w:footnote>
  <w:footnote w:type="continuationSeparator" w:id="0">
    <w:p w14:paraId="393AE8FC" w14:textId="77777777" w:rsidR="00143B03" w:rsidRDefault="00143B03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21C07"/>
    <w:multiLevelType w:val="hybridMultilevel"/>
    <w:tmpl w:val="DC183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324F"/>
    <w:multiLevelType w:val="hybridMultilevel"/>
    <w:tmpl w:val="93163028"/>
    <w:lvl w:ilvl="0" w:tplc="0F907CD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97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7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E091B"/>
    <w:rsid w:val="000E19FD"/>
    <w:rsid w:val="000E238B"/>
    <w:rsid w:val="00105B6D"/>
    <w:rsid w:val="001169B4"/>
    <w:rsid w:val="0012608B"/>
    <w:rsid w:val="00143B03"/>
    <w:rsid w:val="0014474B"/>
    <w:rsid w:val="00146A94"/>
    <w:rsid w:val="0019524B"/>
    <w:rsid w:val="001B1F27"/>
    <w:rsid w:val="001E0D85"/>
    <w:rsid w:val="00214395"/>
    <w:rsid w:val="002C6329"/>
    <w:rsid w:val="002D0D53"/>
    <w:rsid w:val="00340896"/>
    <w:rsid w:val="00356A52"/>
    <w:rsid w:val="00367889"/>
    <w:rsid w:val="003B123A"/>
    <w:rsid w:val="003E273A"/>
    <w:rsid w:val="003E66B5"/>
    <w:rsid w:val="004C7B7C"/>
    <w:rsid w:val="00577EC4"/>
    <w:rsid w:val="00594F0C"/>
    <w:rsid w:val="00624A9F"/>
    <w:rsid w:val="00625CC7"/>
    <w:rsid w:val="00642481"/>
    <w:rsid w:val="00672EE2"/>
    <w:rsid w:val="006A653C"/>
    <w:rsid w:val="006C27AB"/>
    <w:rsid w:val="00721D30"/>
    <w:rsid w:val="00730886"/>
    <w:rsid w:val="007510EB"/>
    <w:rsid w:val="007D502A"/>
    <w:rsid w:val="007E7A85"/>
    <w:rsid w:val="00913879"/>
    <w:rsid w:val="00934D45"/>
    <w:rsid w:val="009F37D0"/>
    <w:rsid w:val="00A604D3"/>
    <w:rsid w:val="00A7122A"/>
    <w:rsid w:val="00A7789E"/>
    <w:rsid w:val="00A96E2E"/>
    <w:rsid w:val="00AE609B"/>
    <w:rsid w:val="00B01043"/>
    <w:rsid w:val="00B337BB"/>
    <w:rsid w:val="00B64FEE"/>
    <w:rsid w:val="00B8183E"/>
    <w:rsid w:val="00C14AF1"/>
    <w:rsid w:val="00C41954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2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D1B28-ADB9-4AC1-81AD-45354A4DB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2985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Joanna Sulej</cp:lastModifiedBy>
  <cp:revision>2</cp:revision>
  <cp:lastPrinted>2025-01-10T11:52:00Z</cp:lastPrinted>
  <dcterms:created xsi:type="dcterms:W3CDTF">2026-04-14T08:27:00Z</dcterms:created>
  <dcterms:modified xsi:type="dcterms:W3CDTF">2026-04-14T08:27:00Z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