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FFBE" w14:textId="77777777" w:rsidR="007505CF" w:rsidRPr="007505CF" w:rsidRDefault="007505CF" w:rsidP="007505CF">
      <w:pPr>
        <w:pStyle w:val="Nagwek1"/>
        <w:spacing w:before="0" w:after="120"/>
        <w:jc w:val="right"/>
        <w:rPr>
          <w:rFonts w:ascii="Lato" w:hAnsi="Lato" w:cstheme="minorHAnsi"/>
          <w:b/>
          <w:bCs/>
          <w:color w:val="auto"/>
          <w:sz w:val="22"/>
          <w:szCs w:val="22"/>
        </w:rPr>
      </w:pPr>
      <w:bookmarkStart w:id="0" w:name="_Toc80628741"/>
      <w:bookmarkStart w:id="1" w:name="_Toc80628821"/>
      <w:r w:rsidRPr="007505CF">
        <w:rPr>
          <w:rFonts w:ascii="Lato" w:hAnsi="Lato" w:cstheme="minorHAnsi"/>
          <w:color w:val="auto"/>
          <w:sz w:val="22"/>
          <w:szCs w:val="22"/>
        </w:rPr>
        <w:t>Załącznik nr 27 do wniosku</w:t>
      </w:r>
    </w:p>
    <w:p w14:paraId="438D1E53" w14:textId="77777777" w:rsidR="007505CF" w:rsidRPr="007505CF" w:rsidRDefault="007505CF" w:rsidP="007505CF">
      <w:pPr>
        <w:rPr>
          <w:rFonts w:ascii="Lato" w:hAnsi="Lato"/>
        </w:rPr>
      </w:pPr>
    </w:p>
    <w:p w14:paraId="17D12B33" w14:textId="1B2EBD46" w:rsidR="007505CF" w:rsidRDefault="007505CF" w:rsidP="007505CF">
      <w:pPr>
        <w:pStyle w:val="Nagwek1"/>
        <w:spacing w:before="0" w:after="120"/>
        <w:jc w:val="center"/>
        <w:rPr>
          <w:rFonts w:ascii="Lato" w:hAnsi="Lato" w:cstheme="minorHAnsi"/>
          <w:b/>
          <w:bCs/>
          <w:color w:val="auto"/>
          <w:sz w:val="24"/>
          <w:szCs w:val="24"/>
        </w:rPr>
      </w:pPr>
      <w:r w:rsidRPr="007505CF">
        <w:rPr>
          <w:rFonts w:ascii="Lato" w:hAnsi="Lato" w:cstheme="minorHAnsi"/>
          <w:b/>
          <w:bCs/>
          <w:color w:val="auto"/>
          <w:sz w:val="24"/>
          <w:szCs w:val="24"/>
        </w:rPr>
        <w:t>PEŁNOMOCNICTWO DO SKŁADANIA UPOWAŻNIEŃ – PRZEDSIĘBIORCA</w:t>
      </w:r>
      <w:bookmarkEnd w:id="0"/>
      <w:bookmarkEnd w:id="1"/>
    </w:p>
    <w:p w14:paraId="3686028D" w14:textId="77777777" w:rsidR="009B6117" w:rsidRPr="009B6117" w:rsidRDefault="009B6117" w:rsidP="009B611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1446"/>
      </w:tblGrid>
      <w:tr w:rsidR="007505CF" w:rsidRPr="007505CF" w14:paraId="2C69484D" w14:textId="77777777" w:rsidTr="00AE34E5">
        <w:trPr>
          <w:cantSplit/>
          <w:trHeight w:hRule="exact" w:val="397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4E72FD39" w14:textId="77777777" w:rsidR="007505CF" w:rsidRPr="007505CF" w:rsidRDefault="007505CF" w:rsidP="00187B28">
            <w:pPr>
              <w:rPr>
                <w:rFonts w:ascii="Lato" w:hAnsi="Lato" w:cstheme="minorHAnsi"/>
              </w:rPr>
            </w:pPr>
            <w:r w:rsidRPr="007505CF">
              <w:rPr>
                <w:rFonts w:ascii="Lato" w:hAnsi="Lato" w:cstheme="minorHAnsi"/>
                <w:b/>
              </w:rPr>
              <w:t>Dane firmy</w:t>
            </w:r>
          </w:p>
        </w:tc>
      </w:tr>
      <w:tr w:rsidR="007505CF" w:rsidRPr="007505CF" w14:paraId="0C573125" w14:textId="77777777" w:rsidTr="00AE34E5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E078E95" w14:textId="77777777" w:rsidR="007505CF" w:rsidRPr="007505CF" w:rsidRDefault="007505CF" w:rsidP="00187B28">
            <w:pPr>
              <w:rPr>
                <w:rFonts w:ascii="Lato" w:hAnsi="Lato" w:cstheme="minorHAnsi"/>
                <w:b/>
                <w:caps/>
              </w:rPr>
            </w:pPr>
            <w:r w:rsidRPr="007505CF">
              <w:rPr>
                <w:rFonts w:ascii="Lato" w:hAnsi="Lato" w:cstheme="minorHAnsi"/>
                <w:b/>
                <w:bCs/>
              </w:rPr>
              <w:t>Nazwa:</w:t>
            </w:r>
          </w:p>
        </w:tc>
        <w:sdt>
          <w:sdtPr>
            <w:rPr>
              <w:rFonts w:ascii="Lato" w:hAnsi="Lato" w:cstheme="minorHAnsi"/>
            </w:rPr>
            <w:id w:val="-780104514"/>
            <w:showingPlcHdr/>
            <w:text w:multiLine="1"/>
          </w:sdtPr>
          <w:sdtContent>
            <w:tc>
              <w:tcPr>
                <w:tcW w:w="6974" w:type="dxa"/>
                <w:gridSpan w:val="3"/>
              </w:tcPr>
              <w:p w14:paraId="62F5D773" w14:textId="77777777" w:rsidR="007505CF" w:rsidRPr="007505CF" w:rsidRDefault="007505CF" w:rsidP="00187B28">
                <w:pPr>
                  <w:rPr>
                    <w:rFonts w:ascii="Lato" w:hAnsi="Lato" w:cstheme="minorHAnsi"/>
                  </w:rPr>
                </w:pPr>
                <w:r w:rsidRPr="007505CF">
                  <w:rPr>
                    <w:rFonts w:ascii="Lato" w:hAnsi="Lato"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505CF" w:rsidRPr="007505CF" w14:paraId="432CD01B" w14:textId="77777777" w:rsidTr="00AE34E5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8050E2B" w14:textId="77777777" w:rsidR="007505CF" w:rsidRPr="007505CF" w:rsidRDefault="007505CF" w:rsidP="00187B28">
            <w:pPr>
              <w:rPr>
                <w:rFonts w:ascii="Lato" w:hAnsi="Lato" w:cstheme="minorHAnsi"/>
                <w:b/>
                <w:bCs/>
              </w:rPr>
            </w:pPr>
            <w:r w:rsidRPr="007505CF">
              <w:rPr>
                <w:rFonts w:ascii="Lato" w:hAnsi="Lato" w:cstheme="minorHAnsi"/>
                <w:b/>
                <w:bCs/>
              </w:rPr>
              <w:t>Adres:</w:t>
            </w:r>
          </w:p>
        </w:tc>
        <w:tc>
          <w:tcPr>
            <w:tcW w:w="6974" w:type="dxa"/>
            <w:gridSpan w:val="3"/>
          </w:tcPr>
          <w:p w14:paraId="44FD442A" w14:textId="77777777" w:rsidR="007505CF" w:rsidRPr="007505CF" w:rsidRDefault="007505CF" w:rsidP="00187B28">
            <w:pPr>
              <w:rPr>
                <w:rFonts w:ascii="Lato" w:hAnsi="Lato" w:cstheme="minorHAnsi"/>
              </w:rPr>
            </w:pPr>
          </w:p>
        </w:tc>
      </w:tr>
      <w:tr w:rsidR="007505CF" w:rsidRPr="007505CF" w14:paraId="11C96481" w14:textId="77777777" w:rsidTr="00AE34E5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9387546" w14:textId="77777777" w:rsidR="007505CF" w:rsidRPr="007505CF" w:rsidRDefault="007505CF" w:rsidP="00187B28">
            <w:pPr>
              <w:rPr>
                <w:rFonts w:ascii="Lato" w:hAnsi="Lato" w:cstheme="minorHAnsi"/>
                <w:b/>
                <w:bCs/>
              </w:rPr>
            </w:pPr>
            <w:r w:rsidRPr="007505CF">
              <w:rPr>
                <w:rFonts w:ascii="Lato" w:hAnsi="Lato" w:cstheme="minorHAnsi"/>
                <w:b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 w:cstheme="minorHAnsi"/>
              </w:rPr>
              <w:id w:val="257945013"/>
              <w:showingPlcHdr/>
              <w:text/>
            </w:sdtPr>
            <w:sdtContent>
              <w:p w14:paraId="75F7D39F" w14:textId="77777777" w:rsidR="007505CF" w:rsidRPr="007505CF" w:rsidRDefault="007505CF" w:rsidP="00187B28">
                <w:pPr>
                  <w:rPr>
                    <w:rFonts w:ascii="Lato" w:hAnsi="Lato" w:cstheme="minorHAnsi"/>
                  </w:rPr>
                </w:pPr>
                <w:r w:rsidRPr="007505CF">
                  <w:rPr>
                    <w:rFonts w:ascii="Lato" w:hAnsi="Lato" w:cstheme="minorHAnsi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3F7E68C2" w14:textId="77777777" w:rsidR="007505CF" w:rsidRPr="007505CF" w:rsidRDefault="007505CF" w:rsidP="00187B28">
            <w:pPr>
              <w:rPr>
                <w:rFonts w:ascii="Lato" w:hAnsi="Lato" w:cstheme="minorHAnsi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85A6D3" w14:textId="77777777" w:rsidR="007505CF" w:rsidRPr="007505CF" w:rsidRDefault="007505CF" w:rsidP="00187B28">
            <w:pPr>
              <w:rPr>
                <w:rFonts w:ascii="Lato" w:hAnsi="Lato" w:cstheme="minorHAnsi"/>
                <w:b/>
              </w:rPr>
            </w:pPr>
            <w:r w:rsidRPr="007505CF">
              <w:rPr>
                <w:rFonts w:ascii="Lato" w:hAnsi="Lato" w:cstheme="minorHAnsi"/>
                <w:b/>
              </w:rPr>
              <w:t>REGON</w:t>
            </w:r>
            <w:r w:rsidRPr="007505CF">
              <w:rPr>
                <w:rFonts w:ascii="Lato" w:hAnsi="Lato" w:cstheme="minorHAnsi"/>
                <w:b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1446" w:type="dxa"/>
            <w:vAlign w:val="center"/>
          </w:tcPr>
          <w:sdt>
            <w:sdtPr>
              <w:rPr>
                <w:rFonts w:ascii="Lato" w:hAnsi="Lato" w:cstheme="minorHAnsi"/>
              </w:rPr>
              <w:id w:val="2066671033"/>
              <w:showingPlcHdr/>
              <w:text/>
            </w:sdtPr>
            <w:sdtContent>
              <w:p w14:paraId="755DF060" w14:textId="77777777" w:rsidR="007505CF" w:rsidRPr="007505CF" w:rsidRDefault="007505CF" w:rsidP="00187B28">
                <w:pPr>
                  <w:rPr>
                    <w:rFonts w:ascii="Lato" w:hAnsi="Lato" w:cstheme="minorHAnsi"/>
                  </w:rPr>
                </w:pPr>
                <w:r w:rsidRPr="007505CF">
                  <w:rPr>
                    <w:rFonts w:ascii="Lato" w:hAnsi="Lato" w:cstheme="minorHAnsi"/>
                  </w:rPr>
                  <w:t xml:space="preserve">                                                                 </w:t>
                </w:r>
              </w:p>
            </w:sdtContent>
          </w:sdt>
          <w:p w14:paraId="2FDB794E" w14:textId="77777777" w:rsidR="007505CF" w:rsidRPr="007505CF" w:rsidRDefault="007505CF" w:rsidP="00187B28">
            <w:pPr>
              <w:rPr>
                <w:rFonts w:ascii="Lato" w:hAnsi="Lato" w:cstheme="minorHAnsi"/>
              </w:rPr>
            </w:pPr>
          </w:p>
        </w:tc>
      </w:tr>
    </w:tbl>
    <w:p w14:paraId="7621610E" w14:textId="77777777" w:rsidR="007505CF" w:rsidRPr="007505CF" w:rsidRDefault="007505CF" w:rsidP="007505CF">
      <w:pPr>
        <w:suppressAutoHyphens/>
        <w:spacing w:before="120" w:after="40"/>
        <w:ind w:left="284"/>
        <w:jc w:val="center"/>
        <w:outlineLvl w:val="0"/>
        <w:rPr>
          <w:rFonts w:ascii="Lato" w:hAnsi="Lato" w:cstheme="minorHAnsi"/>
          <w:b/>
        </w:rPr>
      </w:pPr>
      <w:bookmarkStart w:id="2" w:name="_Toc80628742"/>
    </w:p>
    <w:p w14:paraId="79955F20" w14:textId="77777777" w:rsidR="007505CF" w:rsidRPr="00FC203F" w:rsidRDefault="007505CF" w:rsidP="007505CF">
      <w:pPr>
        <w:suppressAutoHyphens/>
        <w:spacing w:before="120" w:after="40"/>
        <w:ind w:left="284"/>
        <w:jc w:val="center"/>
        <w:outlineLvl w:val="0"/>
        <w:rPr>
          <w:rFonts w:ascii="Lato" w:hAnsi="Lato" w:cstheme="minorHAnsi"/>
          <w:b/>
          <w:sz w:val="24"/>
          <w:szCs w:val="24"/>
        </w:rPr>
      </w:pPr>
      <w:r w:rsidRPr="00FC203F">
        <w:rPr>
          <w:rFonts w:ascii="Lato" w:hAnsi="Lato" w:cstheme="minorHAnsi"/>
          <w:b/>
          <w:sz w:val="24"/>
          <w:szCs w:val="24"/>
        </w:rPr>
        <w:t>PEŁNOMOCNICTWO DO SKŁADANIA UPOWAŻNIEŃ</w:t>
      </w:r>
      <w:bookmarkEnd w:id="2"/>
    </w:p>
    <w:p w14:paraId="6C575EB1" w14:textId="77777777" w:rsidR="00AE34E5" w:rsidRPr="007505CF" w:rsidRDefault="00AE34E5" w:rsidP="007505CF">
      <w:pPr>
        <w:suppressAutoHyphens/>
        <w:spacing w:before="120" w:after="40"/>
        <w:ind w:left="284"/>
        <w:jc w:val="center"/>
        <w:outlineLvl w:val="0"/>
        <w:rPr>
          <w:rFonts w:ascii="Lato" w:hAnsi="Lato" w:cstheme="minorHAnsi"/>
          <w:b/>
        </w:rPr>
      </w:pPr>
    </w:p>
    <w:p w14:paraId="726F575E" w14:textId="5BA7BF26" w:rsidR="007505CF" w:rsidRPr="007505CF" w:rsidRDefault="007505CF" w:rsidP="007505CF">
      <w:pPr>
        <w:suppressAutoHyphens/>
        <w:ind w:left="-142"/>
        <w:outlineLvl w:val="2"/>
        <w:rPr>
          <w:rFonts w:ascii="Lato" w:hAnsi="Lato" w:cstheme="minorHAnsi"/>
        </w:rPr>
      </w:pPr>
      <w:bookmarkStart w:id="3" w:name="_Toc80628743"/>
      <w:r w:rsidRPr="007505CF">
        <w:rPr>
          <w:rFonts w:ascii="Lato" w:hAnsi="Lato" w:cstheme="minorHAnsi"/>
        </w:rPr>
        <w:t>Na podstawie art. 105 ust. 4a i 4a' ustawy z dnia 29 sierpnia 1997 roku Prawo bankowe (tj. Dz.U.2019 poz. 2357 ze zm.) w związku z art. 13 ustawy z dnia 9 kwietnia 2010 r. o</w:t>
      </w:r>
      <w:r w:rsidR="00FC203F">
        <w:rPr>
          <w:rFonts w:ascii="Lato" w:hAnsi="Lato" w:cstheme="minorHAnsi"/>
        </w:rPr>
        <w:t> </w:t>
      </w:r>
      <w:r w:rsidRPr="007505CF">
        <w:rPr>
          <w:rFonts w:ascii="Lato" w:hAnsi="Lato" w:cstheme="minorHAnsi"/>
        </w:rPr>
        <w:t>udostępnianiu informacji gospodarczych i wymianie danych gospodarczych (tj. Dz.U.2020 poz. 389 ze. zm.),</w:t>
      </w:r>
      <w:bookmarkEnd w:id="3"/>
    </w:p>
    <w:tbl>
      <w:tblPr>
        <w:tblStyle w:val="Tabela-Siatka"/>
        <w:tblW w:w="91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61"/>
        <w:gridCol w:w="6884"/>
      </w:tblGrid>
      <w:tr w:rsidR="007505CF" w:rsidRPr="007505CF" w14:paraId="56F0669E" w14:textId="77777777" w:rsidTr="00FC203F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79E05" w14:textId="77777777" w:rsidR="007505CF" w:rsidRPr="007505CF" w:rsidRDefault="007505CF" w:rsidP="00FC203F">
            <w:pPr>
              <w:suppressAutoHyphens/>
              <w:jc w:val="left"/>
              <w:outlineLvl w:val="2"/>
              <w:rPr>
                <w:rFonts w:ascii="Lato" w:hAnsi="Lato" w:cstheme="minorHAnsi"/>
              </w:rPr>
            </w:pPr>
            <w:bookmarkStart w:id="4" w:name="_Toc80628744"/>
            <w:r w:rsidRPr="007505CF">
              <w:rPr>
                <w:rFonts w:ascii="Lato" w:eastAsiaTheme="minorEastAsia" w:hAnsi="Lato" w:cstheme="minorHAnsi"/>
                <w:b/>
              </w:rPr>
              <w:t>W imieniu Firmy</w:t>
            </w:r>
            <w:bookmarkEnd w:id="4"/>
          </w:p>
        </w:tc>
        <w:sdt>
          <w:sdtPr>
            <w:rPr>
              <w:rFonts w:ascii="Lato" w:hAnsi="Lato" w:cstheme="minorHAnsi"/>
            </w:rPr>
            <w:id w:val="1476182666"/>
            <w:showingPlcHdr/>
            <w:text/>
          </w:sdtPr>
          <w:sdtContent>
            <w:tc>
              <w:tcPr>
                <w:tcW w:w="6945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F5FCCE" w14:textId="77777777" w:rsidR="007505CF" w:rsidRPr="007505CF" w:rsidRDefault="007505CF" w:rsidP="00187B28">
                <w:pPr>
                  <w:pStyle w:val="Bezodstpw"/>
                  <w:rPr>
                    <w:rFonts w:ascii="Lato" w:hAnsi="Lato" w:cstheme="minorHAnsi"/>
                  </w:rPr>
                </w:pPr>
                <w:r w:rsidRPr="007505CF">
                  <w:rPr>
                    <w:rFonts w:ascii="Lato" w:hAnsi="Lato"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7505CF" w:rsidRPr="007505CF" w14:paraId="3BDA922D" w14:textId="77777777" w:rsidTr="00AE34E5">
        <w:tc>
          <w:tcPr>
            <w:tcW w:w="9101" w:type="dxa"/>
            <w:gridSpan w:val="3"/>
          </w:tcPr>
          <w:p w14:paraId="5F9D97EF" w14:textId="77777777" w:rsidR="007505CF" w:rsidRPr="007505CF" w:rsidRDefault="007505CF" w:rsidP="00187B28">
            <w:pPr>
              <w:suppressAutoHyphens/>
              <w:jc w:val="center"/>
              <w:outlineLvl w:val="2"/>
              <w:rPr>
                <w:rFonts w:ascii="Lato" w:eastAsiaTheme="minorEastAsia" w:hAnsi="Lato" w:cstheme="minorHAnsi"/>
                <w:i/>
              </w:rPr>
            </w:pPr>
            <w:bookmarkStart w:id="5" w:name="_Toc80628745"/>
            <w:r w:rsidRPr="007505CF">
              <w:rPr>
                <w:rFonts w:ascii="Lato" w:eastAsiaTheme="minorEastAsia" w:hAnsi="Lato" w:cstheme="minorHAnsi"/>
                <w:i/>
              </w:rPr>
              <w:t>(firma przedsiębiorcy udzielającego upoważnienia)</w:t>
            </w:r>
            <w:bookmarkEnd w:id="5"/>
          </w:p>
        </w:tc>
      </w:tr>
      <w:tr w:rsidR="007505CF" w:rsidRPr="007505CF" w14:paraId="03C4F9C9" w14:textId="77777777" w:rsidTr="00AE34E5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6A6D5" w14:textId="77777777" w:rsidR="007505CF" w:rsidRPr="007505CF" w:rsidRDefault="007505CF" w:rsidP="00187B28">
            <w:pPr>
              <w:suppressAutoHyphens/>
              <w:outlineLvl w:val="2"/>
              <w:rPr>
                <w:rFonts w:ascii="Lato" w:eastAsiaTheme="minorEastAsia" w:hAnsi="Lato" w:cstheme="minorHAnsi"/>
              </w:rPr>
            </w:pPr>
            <w:bookmarkStart w:id="6" w:name="_Toc80628746"/>
            <w:r w:rsidRPr="007505CF">
              <w:rPr>
                <w:rFonts w:ascii="Lato" w:eastAsiaTheme="minorEastAsia" w:hAnsi="Lato" w:cstheme="minorHAnsi"/>
                <w:b/>
              </w:rPr>
              <w:t>niniejszym udzielam</w:t>
            </w:r>
            <w:r w:rsidRPr="007505CF">
              <w:rPr>
                <w:rFonts w:ascii="Lato" w:hAnsi="Lato" w:cstheme="minorHAnsi"/>
              </w:rPr>
              <w:t xml:space="preserve"> pełnomocnictwa</w:t>
            </w:r>
            <w:r w:rsidRPr="007505CF">
              <w:rPr>
                <w:rFonts w:ascii="Lato" w:eastAsiaTheme="minorEastAsia" w:hAnsi="Lato" w:cstheme="minorHAnsi"/>
              </w:rPr>
              <w:t>:</w:t>
            </w:r>
            <w:bookmarkEnd w:id="6"/>
          </w:p>
        </w:tc>
        <w:tc>
          <w:tcPr>
            <w:tcW w:w="6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B1518" w14:textId="77777777" w:rsidR="007505CF" w:rsidRPr="007505CF" w:rsidRDefault="007505CF" w:rsidP="00187B28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</w:rPr>
            </w:pPr>
            <w:r w:rsidRPr="007505CF">
              <w:rPr>
                <w:rFonts w:ascii="Lato" w:hAnsi="Lato" w:cstheme="minorHAnsi"/>
                <w:b/>
                <w:bCs/>
              </w:rPr>
              <w:t>Mazowiecki Regionalny Fundusz Pożyczkowy sp. z o. o. Al. Niepodległości 58, 02-626 Warszawa</w:t>
            </w:r>
          </w:p>
        </w:tc>
      </w:tr>
      <w:tr w:rsidR="007505CF" w:rsidRPr="007505CF" w14:paraId="449F8FA4" w14:textId="77777777" w:rsidTr="00AE34E5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F531C" w14:textId="77777777" w:rsidR="007505CF" w:rsidRPr="007505CF" w:rsidRDefault="007505CF" w:rsidP="00187B28">
            <w:pPr>
              <w:suppressAutoHyphens/>
              <w:jc w:val="center"/>
              <w:outlineLvl w:val="2"/>
              <w:rPr>
                <w:rFonts w:ascii="Lato" w:hAnsi="Lato" w:cstheme="minorHAnsi"/>
                <w:vertAlign w:val="superscript"/>
              </w:rPr>
            </w:pPr>
          </w:p>
        </w:tc>
        <w:tc>
          <w:tcPr>
            <w:tcW w:w="6884" w:type="dxa"/>
            <w:tcBorders>
              <w:left w:val="single" w:sz="4" w:space="0" w:color="auto"/>
            </w:tcBorders>
          </w:tcPr>
          <w:p w14:paraId="7F1430C2" w14:textId="77777777" w:rsidR="007505CF" w:rsidRPr="007505CF" w:rsidRDefault="007505CF" w:rsidP="00187B28">
            <w:pPr>
              <w:suppressAutoHyphens/>
              <w:jc w:val="center"/>
              <w:outlineLvl w:val="2"/>
              <w:rPr>
                <w:rFonts w:ascii="Lato" w:hAnsi="Lato" w:cstheme="minorHAnsi"/>
                <w:i/>
              </w:rPr>
            </w:pPr>
            <w:bookmarkStart w:id="7" w:name="_Toc80628747"/>
            <w:r w:rsidRPr="007505CF">
              <w:rPr>
                <w:rFonts w:ascii="Lato" w:hAnsi="Lato" w:cstheme="minorHAnsi"/>
                <w:i/>
              </w:rPr>
              <w:t xml:space="preserve">(nazwa i adres podmiotu, który występuje o ujawnienie danych za pośrednictwem BIG </w:t>
            </w:r>
            <w:proofErr w:type="spellStart"/>
            <w:r w:rsidRPr="007505CF">
              <w:rPr>
                <w:rFonts w:ascii="Lato" w:hAnsi="Lato" w:cstheme="minorHAnsi"/>
                <w:i/>
              </w:rPr>
              <w:t>InfoMonitor</w:t>
            </w:r>
            <w:proofErr w:type="spellEnd"/>
            <w:r w:rsidRPr="007505CF">
              <w:rPr>
                <w:rFonts w:ascii="Lato" w:hAnsi="Lato" w:cstheme="minorHAnsi"/>
                <w:i/>
              </w:rPr>
              <w:t xml:space="preserve"> S.A.)</w:t>
            </w:r>
            <w:bookmarkEnd w:id="7"/>
          </w:p>
        </w:tc>
      </w:tr>
    </w:tbl>
    <w:p w14:paraId="38566883" w14:textId="77777777" w:rsidR="007505CF" w:rsidRPr="007505CF" w:rsidRDefault="007505CF" w:rsidP="007505CF">
      <w:pPr>
        <w:suppressAutoHyphens/>
        <w:ind w:left="-142"/>
        <w:rPr>
          <w:rFonts w:ascii="Lato" w:hAnsi="Lato" w:cstheme="minorHAnsi"/>
        </w:rPr>
      </w:pPr>
      <w:r w:rsidRPr="007505CF">
        <w:rPr>
          <w:rFonts w:ascii="Lato" w:hAnsi="Lato" w:cstheme="minorHAnsi"/>
        </w:rPr>
        <w:t xml:space="preserve">do składania w moim imieniu, za pośrednictwem Biura Informacji Gospodarczej </w:t>
      </w:r>
      <w:proofErr w:type="spellStart"/>
      <w:r w:rsidRPr="007505CF">
        <w:rPr>
          <w:rFonts w:ascii="Lato" w:hAnsi="Lato" w:cstheme="minorHAnsi"/>
        </w:rPr>
        <w:t>InfoMonitor</w:t>
      </w:r>
      <w:proofErr w:type="spellEnd"/>
      <w:r w:rsidRPr="007505CF">
        <w:rPr>
          <w:rFonts w:ascii="Lato" w:hAnsi="Lato" w:cstheme="minorHAnsi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7505CF">
        <w:rPr>
          <w:rFonts w:ascii="Lato" w:hAnsi="Lato" w:cstheme="minorHAnsi"/>
        </w:rPr>
        <w:t>InfoMonitor</w:t>
      </w:r>
      <w:proofErr w:type="spellEnd"/>
      <w:r w:rsidRPr="007505CF">
        <w:rPr>
          <w:rFonts w:ascii="Lato" w:hAnsi="Lato" w:cstheme="minorHAnsi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3719"/>
      </w:tblGrid>
      <w:tr w:rsidR="007505CF" w:rsidRPr="007505CF" w14:paraId="330005F6" w14:textId="77777777" w:rsidTr="00187B28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42C93" w14:textId="77777777" w:rsidR="007505CF" w:rsidRPr="007505CF" w:rsidRDefault="007505CF" w:rsidP="00187B28">
            <w:pPr>
              <w:suppressAutoHyphens/>
              <w:rPr>
                <w:rFonts w:ascii="Lato" w:hAnsi="Lato" w:cstheme="minorHAnsi"/>
              </w:rPr>
            </w:pPr>
          </w:p>
          <w:p w14:paraId="635EEC13" w14:textId="77777777" w:rsidR="007505CF" w:rsidRPr="007505CF" w:rsidRDefault="007505CF" w:rsidP="00187B28">
            <w:pPr>
              <w:suppressAutoHyphens/>
              <w:rPr>
                <w:rFonts w:ascii="Lato" w:hAnsi="Lato" w:cstheme="minorHAnsi"/>
              </w:rPr>
            </w:pPr>
          </w:p>
          <w:p w14:paraId="4B938B97" w14:textId="77777777" w:rsidR="007505CF" w:rsidRPr="007505CF" w:rsidRDefault="007505CF" w:rsidP="00187B28">
            <w:pPr>
              <w:suppressAutoHyphens/>
              <w:rPr>
                <w:rFonts w:ascii="Lato" w:hAnsi="Lato" w:cstheme="minorHAnsi"/>
              </w:rPr>
            </w:pPr>
          </w:p>
          <w:p w14:paraId="765EEEE7" w14:textId="77777777" w:rsidR="007505CF" w:rsidRPr="007505CF" w:rsidRDefault="007505CF" w:rsidP="00187B28">
            <w:pPr>
              <w:suppressAutoHyphens/>
              <w:spacing w:after="120"/>
              <w:rPr>
                <w:rFonts w:ascii="Lato" w:hAnsi="Lato" w:cstheme="minorHAnsi"/>
              </w:rPr>
            </w:pPr>
          </w:p>
        </w:tc>
      </w:tr>
    </w:tbl>
    <w:p w14:paraId="22F17387" w14:textId="77777777" w:rsidR="007505CF" w:rsidRDefault="007505CF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  <w:r w:rsidRPr="007505CF">
        <w:rPr>
          <w:rFonts w:ascii="Lato" w:hAnsi="Lato" w:cstheme="minorHAnsi"/>
          <w:b/>
        </w:rPr>
        <w:t>Data i podpis</w:t>
      </w:r>
    </w:p>
    <w:p w14:paraId="5241EE69" w14:textId="77777777" w:rsidR="000E427D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p w14:paraId="09BBF6BC" w14:textId="77777777" w:rsidR="000E427D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p w14:paraId="0029C5C2" w14:textId="77777777" w:rsidR="000E427D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p w14:paraId="1D23B3F9" w14:textId="77777777" w:rsidR="000E427D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p w14:paraId="35F5D6B7" w14:textId="77777777" w:rsidR="000E427D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p w14:paraId="79E8120B" w14:textId="77777777" w:rsidR="000E427D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p w14:paraId="17541D39" w14:textId="77777777" w:rsidR="000E427D" w:rsidRPr="007505CF" w:rsidRDefault="000E427D" w:rsidP="007505CF">
      <w:pPr>
        <w:suppressAutoHyphens/>
        <w:spacing w:after="120"/>
        <w:ind w:left="5245"/>
        <w:jc w:val="center"/>
        <w:rPr>
          <w:rFonts w:ascii="Lato" w:hAnsi="Lato" w:cstheme="minorHAnsi"/>
          <w:b/>
        </w:rPr>
      </w:pPr>
    </w:p>
    <w:tbl>
      <w:tblPr>
        <w:tblStyle w:val="Tabela-Siatka"/>
        <w:tblW w:w="10206" w:type="dxa"/>
        <w:tblInd w:w="-572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2270"/>
        <w:gridCol w:w="2309"/>
        <w:gridCol w:w="479"/>
        <w:gridCol w:w="1179"/>
        <w:gridCol w:w="1370"/>
        <w:gridCol w:w="433"/>
        <w:gridCol w:w="1081"/>
        <w:gridCol w:w="1085"/>
      </w:tblGrid>
      <w:tr w:rsidR="007505CF" w:rsidRPr="007505CF" w14:paraId="4909A320" w14:textId="77777777" w:rsidTr="000E427D">
        <w:trPr>
          <w:trHeight w:val="155"/>
        </w:trPr>
        <w:tc>
          <w:tcPr>
            <w:tcW w:w="10206" w:type="dxa"/>
            <w:gridSpan w:val="8"/>
            <w:shd w:val="clear" w:color="auto" w:fill="F2F2F2" w:themeFill="background1" w:themeFillShade="F2"/>
          </w:tcPr>
          <w:p w14:paraId="23E9CE9F" w14:textId="77777777" w:rsidR="007505CF" w:rsidRPr="007505CF" w:rsidRDefault="007505CF" w:rsidP="00187B28">
            <w:pPr>
              <w:suppressAutoHyphens/>
              <w:ind w:right="709"/>
              <w:rPr>
                <w:rFonts w:ascii="Lato" w:hAnsi="Lato" w:cstheme="minorHAnsi"/>
                <w:i/>
              </w:rPr>
            </w:pPr>
            <w:r w:rsidRPr="007505CF">
              <w:rPr>
                <w:rFonts w:ascii="Lato" w:hAnsi="Lato" w:cstheme="minorHAnsi"/>
                <w:i/>
              </w:rPr>
              <w:lastRenderedPageBreak/>
              <w:t>Informacja przeznaczona dla:</w:t>
            </w:r>
          </w:p>
          <w:p w14:paraId="5BA875AA" w14:textId="77777777" w:rsidR="007505CF" w:rsidRPr="007505CF" w:rsidRDefault="007505CF" w:rsidP="00187B28">
            <w:pPr>
              <w:suppressAutoHyphens/>
              <w:ind w:right="709"/>
              <w:rPr>
                <w:rFonts w:ascii="Lato" w:hAnsi="Lato" w:cstheme="minorHAnsi"/>
                <w:i/>
              </w:rPr>
            </w:pPr>
            <w:r w:rsidRPr="007505CF">
              <w:rPr>
                <w:rFonts w:ascii="Lato" w:hAnsi="Lato" w:cstheme="minorHAnsi"/>
                <w:i/>
              </w:rPr>
              <w:t>- osób fizycznych prowadzących działalność gospodarczą*</w:t>
            </w:r>
          </w:p>
          <w:p w14:paraId="68B6D4AB" w14:textId="77777777" w:rsidR="007505CF" w:rsidRPr="007505CF" w:rsidRDefault="007505CF" w:rsidP="00187B28">
            <w:pPr>
              <w:suppressAutoHyphens/>
              <w:ind w:right="709"/>
              <w:rPr>
                <w:rFonts w:ascii="Lato" w:hAnsi="Lato" w:cstheme="minorHAnsi"/>
                <w:i/>
              </w:rPr>
            </w:pPr>
            <w:r w:rsidRPr="007505CF">
              <w:rPr>
                <w:rFonts w:ascii="Lato" w:hAnsi="Lato" w:cstheme="minorHAnsi"/>
                <w:i/>
              </w:rPr>
              <w:t>- osób reprezentujących Firmę**</w:t>
            </w:r>
          </w:p>
        </w:tc>
      </w:tr>
      <w:tr w:rsidR="007505CF" w:rsidRPr="007505CF" w14:paraId="751D61BF" w14:textId="77777777" w:rsidTr="00FC203F">
        <w:trPr>
          <w:trHeight w:val="117"/>
        </w:trPr>
        <w:tc>
          <w:tcPr>
            <w:tcW w:w="4579" w:type="dxa"/>
            <w:gridSpan w:val="2"/>
            <w:shd w:val="clear" w:color="auto" w:fill="F2F2F2" w:themeFill="background1" w:themeFillShade="F2"/>
          </w:tcPr>
          <w:p w14:paraId="11C3D7E6" w14:textId="77777777" w:rsidR="007505CF" w:rsidRPr="007505CF" w:rsidRDefault="007505CF" w:rsidP="007505CF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Administratorem Pani/Pana danych osobowych jest*/**: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</w:tcPr>
          <w:p w14:paraId="213E3ACB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rPr>
                <w:rFonts w:ascii="Lato" w:eastAsia="Calibri" w:hAnsi="Lato" w:cstheme="minorHAnsi"/>
                <w:i/>
              </w:rPr>
            </w:pPr>
            <w:r w:rsidRPr="007505CF">
              <w:rPr>
                <w:rFonts w:ascii="Lato" w:eastAsia="Calibri" w:hAnsi="Lato" w:cstheme="minorHAnsi"/>
              </w:rPr>
              <w:t xml:space="preserve">MRFP Sp. z </w:t>
            </w:r>
            <w:proofErr w:type="spellStart"/>
            <w:r w:rsidRPr="007505CF">
              <w:rPr>
                <w:rFonts w:ascii="Lato" w:eastAsia="Calibri" w:hAnsi="Lato" w:cstheme="minorHAnsi"/>
              </w:rPr>
              <w:t>o.o</w:t>
            </w:r>
            <w:proofErr w:type="spellEnd"/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B6245FA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 xml:space="preserve">BIG </w:t>
            </w:r>
            <w:proofErr w:type="spellStart"/>
            <w:r w:rsidRPr="007505CF">
              <w:rPr>
                <w:rFonts w:ascii="Lato" w:eastAsia="Calibri" w:hAnsi="Lato" w:cstheme="minorHAnsi"/>
              </w:rPr>
              <w:t>InfoMonitor</w:t>
            </w:r>
            <w:proofErr w:type="spellEnd"/>
            <w:r w:rsidRPr="007505CF">
              <w:rPr>
                <w:rFonts w:ascii="Lato" w:eastAsia="Calibri" w:hAnsi="Lato" w:cstheme="minorHAnsi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3423658F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Biuro Informacji Kredytowej S.A.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4CFBDB6A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Związek Banków Polskich</w:t>
            </w:r>
          </w:p>
        </w:tc>
      </w:tr>
      <w:tr w:rsidR="007505CF" w:rsidRPr="007505CF" w14:paraId="0072F5ED" w14:textId="77777777" w:rsidTr="00FC203F">
        <w:trPr>
          <w:trHeight w:val="155"/>
        </w:trPr>
        <w:tc>
          <w:tcPr>
            <w:tcW w:w="4579" w:type="dxa"/>
            <w:gridSpan w:val="2"/>
            <w:shd w:val="clear" w:color="auto" w:fill="F2F2F2" w:themeFill="background1" w:themeFillShade="F2"/>
          </w:tcPr>
          <w:p w14:paraId="033BE057" w14:textId="77777777" w:rsidR="007505CF" w:rsidRPr="007505CF" w:rsidRDefault="007505CF" w:rsidP="007505CF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Z Administratorem można się skontaktować poprzez adres e-mail, lub pisemnie (adres siedziby Administratora)*/**: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  <w:vAlign w:val="center"/>
          </w:tcPr>
          <w:p w14:paraId="2B1A1823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hyperlink r:id="rId10" w:history="1">
              <w:r w:rsidRPr="007505CF">
                <w:rPr>
                  <w:rStyle w:val="Hipercze"/>
                  <w:rFonts w:ascii="Lato" w:hAnsi="Lato" w:cstheme="minorHAnsi"/>
                </w:rPr>
                <w:t>kontakt@pozyczkimazowieckie.pl</w:t>
              </w:r>
            </w:hyperlink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231CC8D7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hyperlink r:id="rId11" w:history="1">
              <w:r w:rsidRPr="007505CF">
                <w:rPr>
                  <w:rStyle w:val="Hipercze"/>
                  <w:rFonts w:ascii="Lato" w:eastAsia="Calibri" w:hAnsi="Lato" w:cstheme="minorHAnsi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251AD95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hyperlink r:id="rId12" w:history="1">
              <w:r w:rsidRPr="007505CF">
                <w:rPr>
                  <w:rStyle w:val="Hipercze"/>
                  <w:rFonts w:ascii="Lato" w:eastAsia="Calibri" w:hAnsi="Lato" w:cstheme="minorHAnsi"/>
                </w:rPr>
                <w:t>info@bik.pl</w:t>
              </w:r>
            </w:hyperlink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327CFFED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hyperlink r:id="rId13" w:history="1">
              <w:r w:rsidRPr="007505CF">
                <w:rPr>
                  <w:rStyle w:val="Hipercze"/>
                  <w:rFonts w:ascii="Lato" w:eastAsia="Calibri" w:hAnsi="Lato" w:cstheme="minorHAnsi"/>
                </w:rPr>
                <w:t>kontakt@zbp.pl</w:t>
              </w:r>
            </w:hyperlink>
          </w:p>
        </w:tc>
      </w:tr>
      <w:tr w:rsidR="007505CF" w:rsidRPr="007505CF" w14:paraId="3032B801" w14:textId="77777777" w:rsidTr="00FC203F">
        <w:trPr>
          <w:trHeight w:val="205"/>
        </w:trPr>
        <w:tc>
          <w:tcPr>
            <w:tcW w:w="4579" w:type="dxa"/>
            <w:gridSpan w:val="2"/>
            <w:shd w:val="clear" w:color="auto" w:fill="F2F2F2" w:themeFill="background1" w:themeFillShade="F2"/>
          </w:tcPr>
          <w:p w14:paraId="55513BDF" w14:textId="77777777" w:rsidR="007505CF" w:rsidRPr="007505CF" w:rsidRDefault="007505CF" w:rsidP="007505CF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1658" w:type="dxa"/>
            <w:gridSpan w:val="2"/>
            <w:shd w:val="clear" w:color="auto" w:fill="F2F2F2" w:themeFill="background1" w:themeFillShade="F2"/>
            <w:vAlign w:val="center"/>
          </w:tcPr>
          <w:p w14:paraId="2872AB63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iod.mrfp@dpag.pl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5225BDF2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hyperlink r:id="rId14" w:history="1">
              <w:r w:rsidRPr="007505CF">
                <w:rPr>
                  <w:rFonts w:ascii="Lato" w:eastAsia="Calibri" w:hAnsi="Lato" w:cstheme="minorHAnsi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0CF4C39C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iod@bik.pl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2500F138" w14:textId="77777777" w:rsidR="007505CF" w:rsidRPr="007505CF" w:rsidRDefault="007505CF" w:rsidP="00187B28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iod@zbp.pl</w:t>
            </w:r>
          </w:p>
        </w:tc>
      </w:tr>
      <w:tr w:rsidR="007505CF" w:rsidRPr="007505CF" w14:paraId="6A5EE3C4" w14:textId="77777777" w:rsidTr="000E427D">
        <w:trPr>
          <w:trHeight w:val="100"/>
        </w:trPr>
        <w:tc>
          <w:tcPr>
            <w:tcW w:w="10206" w:type="dxa"/>
            <w:gridSpan w:val="8"/>
            <w:shd w:val="clear" w:color="auto" w:fill="F2F2F2" w:themeFill="background1" w:themeFillShade="F2"/>
          </w:tcPr>
          <w:p w14:paraId="24C9BCDB" w14:textId="77777777" w:rsidR="007505CF" w:rsidRPr="007505CF" w:rsidRDefault="007505CF" w:rsidP="007505CF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Z inspektorem ochrony danych można się kontaktować we wszystkich sprawach dotyczących przetwarzania danych osobowych oraz korzystania z praw związanych z przetwarzaniem danych*/**.</w:t>
            </w:r>
          </w:p>
        </w:tc>
      </w:tr>
      <w:tr w:rsidR="007505CF" w:rsidRPr="007505CF" w14:paraId="09A16D07" w14:textId="77777777" w:rsidTr="000E427D">
        <w:trPr>
          <w:trHeight w:val="1789"/>
        </w:trPr>
        <w:tc>
          <w:tcPr>
            <w:tcW w:w="2270" w:type="dxa"/>
            <w:shd w:val="clear" w:color="auto" w:fill="F2F2F2" w:themeFill="background1" w:themeFillShade="F2"/>
          </w:tcPr>
          <w:p w14:paraId="5554B79C" w14:textId="77777777" w:rsidR="007505CF" w:rsidRPr="007505CF" w:rsidRDefault="007505CF" w:rsidP="007505CF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Pani/Pana dane będą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2E14BA9C" w14:textId="77777777" w:rsidR="007505CF" w:rsidRPr="007505CF" w:rsidRDefault="007505CF" w:rsidP="000E427D">
            <w:pPr>
              <w:tabs>
                <w:tab w:val="left" w:pos="284"/>
              </w:tabs>
              <w:jc w:val="left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6C47AB77" w14:textId="77777777" w:rsidR="007505CF" w:rsidRPr="007505CF" w:rsidRDefault="007505CF" w:rsidP="000E427D">
            <w:pPr>
              <w:tabs>
                <w:tab w:val="left" w:pos="284"/>
              </w:tabs>
              <w:contextualSpacing/>
              <w:jc w:val="left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 xml:space="preserve">BIG </w:t>
            </w:r>
            <w:proofErr w:type="spellStart"/>
            <w:r w:rsidRPr="007505CF">
              <w:rPr>
                <w:rFonts w:ascii="Lato" w:eastAsia="Calibri" w:hAnsi="Lato" w:cstheme="minorHAnsi"/>
              </w:rPr>
              <w:t>InfoMonitor</w:t>
            </w:r>
            <w:proofErr w:type="spellEnd"/>
            <w:r w:rsidRPr="007505CF">
              <w:rPr>
                <w:rFonts w:ascii="Lato" w:eastAsia="Calibri" w:hAnsi="Lato" w:cstheme="minorHAnsi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166" w:type="dxa"/>
            <w:gridSpan w:val="2"/>
            <w:shd w:val="clear" w:color="auto" w:fill="F2F2F2" w:themeFill="background1" w:themeFillShade="F2"/>
          </w:tcPr>
          <w:p w14:paraId="1489E84C" w14:textId="77777777" w:rsidR="007505CF" w:rsidRPr="007505CF" w:rsidRDefault="007505CF" w:rsidP="000E427D">
            <w:pPr>
              <w:tabs>
                <w:tab w:val="left" w:pos="284"/>
              </w:tabs>
              <w:contextualSpacing/>
              <w:jc w:val="left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7505CF" w:rsidRPr="007505CF" w14:paraId="1558CE20" w14:textId="77777777" w:rsidTr="000E427D">
        <w:trPr>
          <w:trHeight w:val="797"/>
        </w:trPr>
        <w:tc>
          <w:tcPr>
            <w:tcW w:w="10206" w:type="dxa"/>
            <w:gridSpan w:val="8"/>
            <w:shd w:val="clear" w:color="auto" w:fill="F2F2F2" w:themeFill="background1" w:themeFillShade="F2"/>
          </w:tcPr>
          <w:p w14:paraId="10E0489D" w14:textId="77777777" w:rsidR="007505CF" w:rsidRPr="007505CF" w:rsidRDefault="007505CF" w:rsidP="00187B28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 xml:space="preserve">Pełnomocnik, BIG </w:t>
            </w:r>
            <w:proofErr w:type="spellStart"/>
            <w:r w:rsidRPr="007505CF">
              <w:rPr>
                <w:rFonts w:ascii="Lato" w:eastAsia="Calibri" w:hAnsi="Lato" w:cstheme="minorHAnsi"/>
              </w:rPr>
              <w:t>InfoMonitor</w:t>
            </w:r>
            <w:proofErr w:type="spellEnd"/>
            <w:r w:rsidRPr="007505CF">
              <w:rPr>
                <w:rFonts w:ascii="Lato" w:eastAsia="Calibri" w:hAnsi="Lato" w:cstheme="minorHAnsi"/>
              </w:rPr>
              <w:t>, BIK oraz ZBP przetwarzają Pani/Pana dane osobowe w zakresie: nazwa*/imię i nazwisko**, NIP*, REGON*.</w:t>
            </w:r>
          </w:p>
          <w:p w14:paraId="074E62D0" w14:textId="77777777" w:rsidR="007505CF" w:rsidRPr="007505CF" w:rsidRDefault="007505CF" w:rsidP="00187B28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7505CF">
              <w:rPr>
                <w:rFonts w:ascii="Lato" w:eastAsia="Calibri" w:hAnsi="Lato" w:cstheme="minorHAnsi"/>
              </w:rPr>
              <w:t>InfoMonitor</w:t>
            </w:r>
            <w:proofErr w:type="spellEnd"/>
            <w:r w:rsidRPr="007505CF">
              <w:rPr>
                <w:rFonts w:ascii="Lato" w:eastAsia="Calibri" w:hAnsi="Lato" w:cstheme="minorHAnsi"/>
              </w:rPr>
              <w:t>, BIK lub ZBP w zakresie niezbędnym do realizacji celów, dla których przetwarzane są te dane*/**.</w:t>
            </w:r>
          </w:p>
          <w:p w14:paraId="65318CBE" w14:textId="77777777" w:rsidR="007505CF" w:rsidRPr="007505CF" w:rsidRDefault="007505CF" w:rsidP="00187B28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38F1444B" w14:textId="77777777" w:rsidR="007505CF" w:rsidRPr="007505CF" w:rsidRDefault="007505CF" w:rsidP="00187B28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Przysługuje Pani/Panu również prawo wniesienia skargi do organu nadzorczego zajmującego się ochroną danych osobowych*/**.</w:t>
            </w:r>
          </w:p>
          <w:p w14:paraId="1AD5C0F9" w14:textId="77777777" w:rsidR="007505CF" w:rsidRPr="007505CF" w:rsidRDefault="007505CF" w:rsidP="00187B28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="Lato" w:eastAsia="Calibri" w:hAnsi="Lato" w:cstheme="minorHAnsi"/>
              </w:rPr>
            </w:pPr>
            <w:r w:rsidRPr="007505CF">
              <w:rPr>
                <w:rFonts w:ascii="Lato" w:eastAsia="Calibri" w:hAnsi="Lato" w:cstheme="minorHAnsi"/>
              </w:rPr>
              <w:t>Wzór upoważnienia stanowi załącznik do Pełnomocnictwa.</w:t>
            </w:r>
          </w:p>
        </w:tc>
      </w:tr>
    </w:tbl>
    <w:p w14:paraId="0AE867E9" w14:textId="77777777" w:rsidR="007505CF" w:rsidRPr="007505CF" w:rsidRDefault="007505CF" w:rsidP="007505CF">
      <w:pPr>
        <w:tabs>
          <w:tab w:val="right" w:pos="10102"/>
        </w:tabs>
        <w:rPr>
          <w:rFonts w:ascii="Lato" w:hAnsi="Lato" w:cstheme="minorHAnsi"/>
          <w:b/>
        </w:rPr>
      </w:pPr>
      <w:r w:rsidRPr="007505CF">
        <w:rPr>
          <w:rFonts w:ascii="Lato" w:hAnsi="Lato" w:cstheme="minorHAnsi"/>
          <w:b/>
        </w:rPr>
        <w:br w:type="page"/>
      </w:r>
    </w:p>
    <w:p w14:paraId="10E717A9" w14:textId="77777777" w:rsidR="007505CF" w:rsidRPr="007505CF" w:rsidRDefault="007505CF" w:rsidP="007505CF">
      <w:pPr>
        <w:tabs>
          <w:tab w:val="right" w:pos="10102"/>
        </w:tabs>
        <w:rPr>
          <w:rFonts w:ascii="Lato" w:hAnsi="Lato" w:cstheme="minorHAnsi"/>
          <w:b/>
        </w:rPr>
      </w:pPr>
    </w:p>
    <w:p w14:paraId="0C8362D9" w14:textId="77777777" w:rsidR="007505CF" w:rsidRPr="007505CF" w:rsidRDefault="007505CF" w:rsidP="007505CF">
      <w:pPr>
        <w:suppressAutoHyphens/>
        <w:spacing w:after="120"/>
        <w:jc w:val="center"/>
        <w:rPr>
          <w:rFonts w:ascii="Lato" w:hAnsi="Lato" w:cstheme="minorHAnsi"/>
          <w:b/>
        </w:rPr>
      </w:pPr>
      <w:r w:rsidRPr="007505CF">
        <w:rPr>
          <w:rFonts w:ascii="Lato" w:hAnsi="Lato" w:cstheme="minorHAnsi"/>
          <w:b/>
        </w:rPr>
        <w:t>ZASADY WYPEŁNIANIA PEŁNOMOCNCTWA DO SKŁADANIA UPOWAŻNIEŃ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505CF" w:rsidRPr="007505CF" w14:paraId="2232688B" w14:textId="77777777" w:rsidTr="000E427D">
        <w:trPr>
          <w:cantSplit/>
          <w:trHeight w:hRule="exact" w:val="454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2773D801" w14:textId="77777777" w:rsidR="007505CF" w:rsidRPr="007505CF" w:rsidRDefault="007505CF" w:rsidP="00187B28">
            <w:pPr>
              <w:spacing w:line="360" w:lineRule="auto"/>
              <w:ind w:left="-284"/>
              <w:jc w:val="center"/>
              <w:rPr>
                <w:rFonts w:ascii="Lato" w:hAnsi="Lato" w:cstheme="minorHAnsi"/>
                <w:b/>
              </w:rPr>
            </w:pPr>
            <w:r w:rsidRPr="007505CF">
              <w:rPr>
                <w:rFonts w:ascii="Lato" w:hAnsi="Lato" w:cstheme="minorHAnsi"/>
                <w:b/>
              </w:rPr>
              <w:t>Przedsiębiorca</w:t>
            </w:r>
          </w:p>
        </w:tc>
      </w:tr>
      <w:tr w:rsidR="007505CF" w:rsidRPr="007505CF" w14:paraId="1D82DE8E" w14:textId="77777777" w:rsidTr="000E427D"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16F98" w14:textId="77777777" w:rsidR="007505CF" w:rsidRPr="007505CF" w:rsidRDefault="007505CF" w:rsidP="00187B28">
            <w:pPr>
              <w:suppressAutoHyphens/>
              <w:spacing w:after="60"/>
              <w:ind w:right="284"/>
              <w:rPr>
                <w:rFonts w:ascii="Lato" w:hAnsi="Lato" w:cstheme="minorHAnsi"/>
                <w:b/>
              </w:rPr>
            </w:pPr>
            <w:r w:rsidRPr="007505CF">
              <w:rPr>
                <w:rFonts w:ascii="Lato" w:hAnsi="Lato" w:cstheme="minorHAnsi"/>
              </w:rPr>
              <w:t>1. Pełnomocnictwo może zostać wypełnione odręcznie lub elektronicznie.</w:t>
            </w:r>
          </w:p>
        </w:tc>
      </w:tr>
      <w:tr w:rsidR="007505CF" w:rsidRPr="007505CF" w14:paraId="65A945FE" w14:textId="77777777" w:rsidTr="000E427D"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BA3D" w14:textId="77777777" w:rsidR="007505CF" w:rsidRPr="007505CF" w:rsidRDefault="007505CF" w:rsidP="00187B28">
            <w:pPr>
              <w:rPr>
                <w:rFonts w:ascii="Lato" w:hAnsi="Lato" w:cstheme="minorHAnsi"/>
              </w:rPr>
            </w:pPr>
            <w:r w:rsidRPr="007505CF">
              <w:rPr>
                <w:rFonts w:ascii="Lato" w:hAnsi="Lato" w:cstheme="minorHAnsi"/>
              </w:rPr>
              <w:t>2. W przypadku pełnomocnictwa przedsiębiorcy:</w:t>
            </w:r>
          </w:p>
          <w:p w14:paraId="7115A008" w14:textId="77777777" w:rsidR="007505CF" w:rsidRPr="007505CF" w:rsidRDefault="007505CF" w:rsidP="00187B28">
            <w:pPr>
              <w:rPr>
                <w:rFonts w:ascii="Lato" w:hAnsi="Lato" w:cstheme="minorHAnsi"/>
              </w:rPr>
            </w:pPr>
            <w:r w:rsidRPr="007505CF">
              <w:rPr>
                <w:rFonts w:ascii="Lato" w:hAnsi="Lato" w:cstheme="minorHAnsi"/>
              </w:rPr>
              <w:t>- 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29EF217A" w14:textId="77777777" w:rsidR="007505CF" w:rsidRPr="007505CF" w:rsidRDefault="007505CF" w:rsidP="007505CF">
      <w:pPr>
        <w:rPr>
          <w:rFonts w:ascii="Lato" w:hAnsi="Lato" w:cstheme="minorHAnsi"/>
        </w:rPr>
      </w:pPr>
    </w:p>
    <w:p w14:paraId="55E416FE" w14:textId="77777777" w:rsidR="007505CF" w:rsidRPr="007505CF" w:rsidRDefault="007505CF" w:rsidP="007505CF">
      <w:pPr>
        <w:rPr>
          <w:rFonts w:ascii="Lato" w:hAnsi="Lato" w:cstheme="minorHAnsi"/>
        </w:rPr>
      </w:pPr>
    </w:p>
    <w:p w14:paraId="05FDEDA2" w14:textId="77777777" w:rsidR="001B1F27" w:rsidRPr="007505CF" w:rsidRDefault="001B1F27" w:rsidP="00782F9E">
      <w:pPr>
        <w:rPr>
          <w:rFonts w:ascii="Lato" w:hAnsi="Lato"/>
        </w:rPr>
      </w:pPr>
    </w:p>
    <w:sectPr w:rsidR="001B1F27" w:rsidRPr="007505CF" w:rsidSect="007308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4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0E427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72EE2"/>
    <w:rsid w:val="006A653C"/>
    <w:rsid w:val="00721D30"/>
    <w:rsid w:val="00730886"/>
    <w:rsid w:val="007505CF"/>
    <w:rsid w:val="007510EB"/>
    <w:rsid w:val="00782F9E"/>
    <w:rsid w:val="007D502A"/>
    <w:rsid w:val="007E7A85"/>
    <w:rsid w:val="00913879"/>
    <w:rsid w:val="009B6117"/>
    <w:rsid w:val="009F37D0"/>
    <w:rsid w:val="00A604D3"/>
    <w:rsid w:val="00A7122A"/>
    <w:rsid w:val="00A7789E"/>
    <w:rsid w:val="00A96E2E"/>
    <w:rsid w:val="00AE34E5"/>
    <w:rsid w:val="00AE609B"/>
    <w:rsid w:val="00AF69D5"/>
    <w:rsid w:val="00B01043"/>
    <w:rsid w:val="00B337BB"/>
    <w:rsid w:val="00B64FEE"/>
    <w:rsid w:val="00B8183E"/>
    <w:rsid w:val="00C41954"/>
    <w:rsid w:val="00CA511A"/>
    <w:rsid w:val="00CE4CAE"/>
    <w:rsid w:val="00D51A88"/>
    <w:rsid w:val="00DA5F4C"/>
    <w:rsid w:val="00E00CBC"/>
    <w:rsid w:val="00E87F58"/>
    <w:rsid w:val="00EB5569"/>
    <w:rsid w:val="00F03180"/>
    <w:rsid w:val="00F257EE"/>
    <w:rsid w:val="00F274C5"/>
    <w:rsid w:val="00F869CF"/>
    <w:rsid w:val="00FA1633"/>
    <w:rsid w:val="00FA1F50"/>
    <w:rsid w:val="00FC203F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7505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50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ntakt@zbp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bik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g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ontakt@pozyczkimazowieckie.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big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30</cp:revision>
  <cp:lastPrinted>2025-01-10T11:52:00Z</cp:lastPrinted>
  <dcterms:created xsi:type="dcterms:W3CDTF">2024-01-15T11:24:00Z</dcterms:created>
  <dcterms:modified xsi:type="dcterms:W3CDTF">2025-03-14T14:07:00Z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