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7CB1" w14:textId="0F96D494" w:rsidR="00632C18" w:rsidRDefault="00632C18" w:rsidP="00632C18">
      <w:pPr>
        <w:rPr>
          <w:rFonts w:ascii="Calibri" w:hAnsi="Calibri" w:cs="Calibri"/>
          <w:sz w:val="20"/>
          <w:szCs w:val="2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865DC67" wp14:editId="66C51C74">
            <wp:extent cx="1666167" cy="714375"/>
            <wp:effectExtent l="0" t="0" r="0" b="0"/>
            <wp:docPr id="519492269" name="Obraz 1" descr="Obraz zawierający Czcionka, Grafika, projekt graficzn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492269" name="Obraz 1" descr="Obraz zawierający Czcionka, Grafika, projekt graficzny, design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03" cy="71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8E7BF" w14:textId="58B2C084" w:rsidR="00D11EF4" w:rsidRDefault="00D11EF4" w:rsidP="00D11EF4">
      <w:pPr>
        <w:jc w:val="right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Załącznik nr 40 do wniosku</w:t>
      </w:r>
    </w:p>
    <w:p w14:paraId="005E351E" w14:textId="77777777" w:rsidR="00126A09" w:rsidRPr="00D11EF4" w:rsidRDefault="00126A09" w:rsidP="00D11EF4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W w:w="5000" w:type="pct"/>
        <w:jc w:val="center"/>
        <w:shd w:val="clear" w:color="auto" w:fill="FFFFFF" w:themeFill="background1"/>
        <w:tblLook w:val="0000" w:firstRow="0" w:lastRow="0" w:firstColumn="0" w:lastColumn="0" w:noHBand="0" w:noVBand="0"/>
      </w:tblPr>
      <w:tblGrid>
        <w:gridCol w:w="10204"/>
      </w:tblGrid>
      <w:tr w:rsidR="00D11EF4" w:rsidRPr="00632C18" w14:paraId="5225C8F7" w14:textId="77777777" w:rsidTr="00632C18">
        <w:trPr>
          <w:cantSplit/>
          <w:trHeight w:hRule="exact" w:val="58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A282BD1" w14:textId="77777777" w:rsidR="00D11EF4" w:rsidRPr="00632C18" w:rsidRDefault="00D11EF4" w:rsidP="001C120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32C18">
              <w:rPr>
                <w:rFonts w:ascii="Calibri" w:hAnsi="Calibri" w:cs="Calibri"/>
                <w:b/>
                <w:sz w:val="32"/>
                <w:szCs w:val="32"/>
              </w:rPr>
              <w:t>Oświadczenie</w:t>
            </w:r>
          </w:p>
        </w:tc>
      </w:tr>
    </w:tbl>
    <w:p w14:paraId="01D58765" w14:textId="77777777" w:rsidR="00D11EF4" w:rsidRPr="00D11EF4" w:rsidRDefault="00D11EF4" w:rsidP="00D11EF4">
      <w:pPr>
        <w:spacing w:after="0" w:line="240" w:lineRule="auto"/>
        <w:rPr>
          <w:rFonts w:ascii="Calibri" w:hAnsi="Calibri" w:cs="Calibri"/>
        </w:rPr>
      </w:pPr>
    </w:p>
    <w:p w14:paraId="77B7CC8F" w14:textId="2856D5E8" w:rsidR="00D11EF4" w:rsidRPr="00D11EF4" w:rsidRDefault="00D11EF4" w:rsidP="00D11E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Ja, niżej podpisany [</w:t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  <w:t>], legitymujący się dowodem osobistym [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D11EF4">
        <w:rPr>
          <w:rFonts w:ascii="Calibri" w:hAnsi="Calibri" w:cs="Calibri"/>
          <w:sz w:val="20"/>
          <w:szCs w:val="20"/>
        </w:rPr>
        <w:tab/>
        <w:t xml:space="preserve">], PESEL </w:t>
      </w:r>
      <w:r w:rsidRPr="00D11EF4">
        <w:rPr>
          <w:rFonts w:ascii="Calibri" w:hAnsi="Calibri" w:cs="Calibri"/>
          <w:sz w:val="20"/>
          <w:szCs w:val="20"/>
        </w:rPr>
        <w:tab/>
        <w:t>[</w:t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  <w:t>], zamieszkały [</w:t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  <w:t>], działający zgodnie z zasadami reprezentacji za spółkę pod firmą [</w:t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  <w:t>] z siedzibą w [</w:t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  <w:t>], nr KRS [</w:t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  <w:t>], nr NIP [</w:t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  <w:t>], REGON [</w:t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  <w:t xml:space="preserve">] (dalej „Spółka”), </w:t>
      </w:r>
      <w:r>
        <w:rPr>
          <w:rFonts w:ascii="Calibri" w:hAnsi="Calibri" w:cs="Calibri"/>
          <w:sz w:val="20"/>
          <w:szCs w:val="20"/>
        </w:rPr>
        <w:br/>
      </w:r>
      <w:r w:rsidRPr="00D11EF4">
        <w:rPr>
          <w:rFonts w:ascii="Calibri" w:hAnsi="Calibri" w:cs="Calibri"/>
          <w:sz w:val="20"/>
          <w:szCs w:val="20"/>
        </w:rPr>
        <w:t xml:space="preserve">w związku z ubieganiem się przez Spółkę o pożyczkę w Mazowieckim Regionalnym Funduszu Pożyczkowym Sp. z o. o. oświadczam, jestem świadomy, iż w związku z agresją Federacji Rosyjskiej na Ukrainę zarówno na szczeblu Unii Europejskiej, jak i na szczeblu krajowym wdrożono pakiet rozwiązań prawnych mających na celu między innymi </w:t>
      </w:r>
      <w:r w:rsidRPr="00D11EF4">
        <w:rPr>
          <w:rFonts w:ascii="Calibri" w:hAnsi="Calibri" w:cs="Calibri"/>
          <w:b/>
          <w:bCs/>
          <w:sz w:val="20"/>
          <w:szCs w:val="20"/>
        </w:rPr>
        <w:t>nałożenie ograniczenia lub wyłączenie z możliwości wspierania ze środków publicznych podmiotów i osób, które w bezpośredni lub pośredni sposób wspierają działania wojenne Federacji Rosyjskiej lub są za nie odpowiedzialne</w:t>
      </w:r>
      <w:r w:rsidRPr="00D11EF4">
        <w:rPr>
          <w:rFonts w:ascii="Calibri" w:hAnsi="Calibri" w:cs="Calibri"/>
          <w:sz w:val="20"/>
          <w:szCs w:val="20"/>
        </w:rPr>
        <w:t>.</w:t>
      </w:r>
    </w:p>
    <w:p w14:paraId="612F83DC" w14:textId="77777777" w:rsidR="00D11EF4" w:rsidRPr="00D11EF4" w:rsidRDefault="00D11EF4" w:rsidP="00D11E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6E26DB4" w14:textId="77777777" w:rsidR="00D11EF4" w:rsidRDefault="00D11EF4" w:rsidP="00D11EF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W związku z powyższym oświadczam, że znane mi są przepisy w szczególności następujących aktów prawnych:</w:t>
      </w:r>
    </w:p>
    <w:p w14:paraId="6398891B" w14:textId="77777777" w:rsidR="00D11EF4" w:rsidRPr="00D11EF4" w:rsidRDefault="00D11EF4" w:rsidP="00D11EF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79789F9" w14:textId="2782C4E7" w:rsidR="00D11EF4" w:rsidRPr="00D11EF4" w:rsidRDefault="00D11EF4" w:rsidP="00D11EF4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ustawy z dnia 13 kwietnia 2022 r. o szczególnych rozwiązaniach w zakresie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przeciwdziałania wspieraniu agresji na Ukrainę oraz służących ochronie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bezpieczeństwa narodowego (Dz. U. z 2022 poz. 835),</w:t>
      </w:r>
    </w:p>
    <w:p w14:paraId="3B9511C3" w14:textId="4C455213" w:rsidR="00D11EF4" w:rsidRPr="00D11EF4" w:rsidRDefault="00D11EF4" w:rsidP="00D11EF4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rozporządzenia Rady (WE) nr 765/2006 z dnia 18 maja 2006 r. dotyczące środków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ograniczających w związku z sytuacją na Białorusi i udziałem Białorusi w agresji Rosji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wobec Ukrainy,</w:t>
      </w:r>
    </w:p>
    <w:p w14:paraId="60D74CCA" w14:textId="5A9ADC28" w:rsidR="00D11EF4" w:rsidRPr="00D11EF4" w:rsidRDefault="00D11EF4" w:rsidP="00D11EF4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rozporządzenia Rady (UE) nr 269/2014 z dnia 17 marca 2014 r. w sprawie środków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ograniczających w odniesieniu do działań podważających integralność terytorialną,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suwerenność i niezależność Ukrainy lub im zagrażających,</w:t>
      </w:r>
    </w:p>
    <w:p w14:paraId="3EA9D140" w14:textId="5D674FBF" w:rsidR="00D11EF4" w:rsidRPr="00D11EF4" w:rsidRDefault="00D11EF4" w:rsidP="00D11EF4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rozporządzenia Rady (UE) nr 833/2014 z dnia 31 lipca 2014 r. dotyczące środków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ograniczających w związku z działaniami Rosji destabilizującymi sytuację na Ukrainie,</w:t>
      </w:r>
    </w:p>
    <w:p w14:paraId="13CD655C" w14:textId="2E168F8A" w:rsidR="00D11EF4" w:rsidRPr="00D11EF4" w:rsidRDefault="00D11EF4" w:rsidP="00D11EF4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 xml:space="preserve">Komunikatu Komisji </w:t>
      </w:r>
      <w:r w:rsidRPr="00D11EF4">
        <w:rPr>
          <w:rFonts w:ascii="Calibri" w:hAnsi="Calibri" w:cs="Calibri"/>
          <w:i/>
          <w:iCs/>
          <w:sz w:val="20"/>
          <w:szCs w:val="20"/>
        </w:rPr>
        <w:t>„Tymczasowe kryzysowe ramy środków pomocy państwa w celu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11EF4">
        <w:rPr>
          <w:rFonts w:ascii="Calibri" w:hAnsi="Calibri" w:cs="Calibri"/>
          <w:i/>
          <w:iCs/>
          <w:sz w:val="20"/>
          <w:szCs w:val="20"/>
        </w:rPr>
        <w:t xml:space="preserve">wsparcia gospodarki po agresji Rosji wobec Ukrainy” </w:t>
      </w:r>
      <w:r w:rsidRPr="00D11EF4">
        <w:rPr>
          <w:rFonts w:ascii="Calibri" w:hAnsi="Calibri" w:cs="Calibri"/>
          <w:sz w:val="20"/>
          <w:szCs w:val="20"/>
        </w:rPr>
        <w:t>(2022/C 131 I/01),</w:t>
      </w:r>
    </w:p>
    <w:p w14:paraId="49B63D7C" w14:textId="378950A4" w:rsidR="00D11EF4" w:rsidRPr="00D11EF4" w:rsidRDefault="00D11EF4" w:rsidP="00D11EF4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wykazu osób i podmiotów objętych sankcjami, na mocy decyzji Ministra Spraw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Wewnętrznych i Administracji Rzeczypospolitej Polskiej (ustawa z dnia 13 kwietnia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2022 r., w szczególności art. 6 ust. 1 pkt 1 oraz art. 7 ust.1),</w:t>
      </w:r>
    </w:p>
    <w:p w14:paraId="6F618753" w14:textId="127FA511" w:rsidR="00D11EF4" w:rsidRPr="00D11EF4" w:rsidRDefault="00D11EF4" w:rsidP="00D11EF4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wykazu towarów, technologii i maszyn, w odniesieniu do których zakazuje się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finansowania lub pomocy finansowej oraz wykaz osób, którym nie udostępnia się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żadnych funduszy, ani zasobów gospodarczych (rozporządzenie Rady (WE) nr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765/2006),</w:t>
      </w:r>
    </w:p>
    <w:p w14:paraId="0B916DB9" w14:textId="5D7719EC" w:rsidR="00D11EF4" w:rsidRPr="00D11EF4" w:rsidRDefault="00D11EF4" w:rsidP="00D11EF4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wykazu osób i podmiotów, którym zakazane jest udostępniane środków finansowych,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zamraża się zasoby finansowe i gospodarcze tych podmiotów, a także osób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i podmiotów z nimi powiązanych (rozporządzenie Rady (UE) nr 269/2014),</w:t>
      </w:r>
    </w:p>
    <w:p w14:paraId="652AFB57" w14:textId="5D41CCCA" w:rsidR="00D11EF4" w:rsidRPr="00D11EF4" w:rsidRDefault="00D11EF4" w:rsidP="00D11EF4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wykazu produktów lub technologii, w odniesieniu do których m. in. zakazuje się ich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sprzedaży, dostawy, przekazywania lub wywozu, bezpośrednio lub pośrednio, na rzecz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jakichkolwiek osób fizycznych lub prawnych, podmiotów lub organów z siedzibą w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Rosji, a także m. in. finansowania bądź udzielania pomocy finansowej w związku z tymi</w:t>
      </w:r>
      <w:r>
        <w:rPr>
          <w:rFonts w:ascii="Calibri" w:hAnsi="Calibri" w:cs="Calibri"/>
          <w:sz w:val="20"/>
          <w:szCs w:val="20"/>
        </w:rPr>
        <w:t xml:space="preserve"> </w:t>
      </w:r>
      <w:r w:rsidRPr="00D11EF4">
        <w:rPr>
          <w:rFonts w:ascii="Calibri" w:hAnsi="Calibri" w:cs="Calibri"/>
          <w:sz w:val="20"/>
          <w:szCs w:val="20"/>
        </w:rPr>
        <w:t>towarami, bądź technologią (rozporządzenie Rady (UE) nr 833/2014),</w:t>
      </w:r>
    </w:p>
    <w:p w14:paraId="7C2EF171" w14:textId="77777777" w:rsidR="00D11EF4" w:rsidRDefault="00D11EF4" w:rsidP="00D11EF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CF92E18" w14:textId="6DD0BEA7" w:rsidR="00D11EF4" w:rsidRPr="00D11EF4" w:rsidRDefault="00D11EF4" w:rsidP="00D11EF4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 xml:space="preserve">do których stosowania się zobowiązuję. </w:t>
      </w:r>
    </w:p>
    <w:p w14:paraId="3E6A215D" w14:textId="77777777" w:rsidR="00D11EF4" w:rsidRPr="00D11EF4" w:rsidRDefault="00D11EF4" w:rsidP="00D11E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88ED40A" w14:textId="77777777" w:rsidR="00D11EF4" w:rsidRPr="00D11EF4" w:rsidRDefault="00D11EF4" w:rsidP="00D11E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Oświadczam również, że Spółka:</w:t>
      </w:r>
    </w:p>
    <w:p w14:paraId="6A6942A5" w14:textId="77777777" w:rsidR="00D11EF4" w:rsidRPr="00D11EF4" w:rsidRDefault="00D11EF4" w:rsidP="00D11E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nie podlega wykluczeniu z otrzymania wsparcia, wynikającemu z sankcji nałożonych na podstawie ww. aktów prawnych,</w:t>
      </w:r>
    </w:p>
    <w:p w14:paraId="632EAAED" w14:textId="77777777" w:rsidR="00D11EF4" w:rsidRPr="00D11EF4" w:rsidRDefault="00D11EF4" w:rsidP="00D11E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nie jest związana z osobami lub podmiotami, względem których stosowane są środki sankcyjne, i które figurują na stosownych listach, zarówno unijnych, jak i krajowych,</w:t>
      </w:r>
    </w:p>
    <w:p w14:paraId="10603106" w14:textId="77777777" w:rsidR="00D11EF4" w:rsidRPr="00D11EF4" w:rsidRDefault="00D11EF4" w:rsidP="00D11E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 xml:space="preserve">nie znajduje się na listach, o których mowa w pkt 2 powyżej. </w:t>
      </w:r>
    </w:p>
    <w:p w14:paraId="55456E5F" w14:textId="77777777" w:rsidR="00D11EF4" w:rsidRPr="00D11EF4" w:rsidRDefault="00D11EF4" w:rsidP="00D11E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3A81F61" w14:textId="77777777" w:rsidR="00D11EF4" w:rsidRPr="00D11EF4" w:rsidRDefault="00D11EF4" w:rsidP="00D11E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5ADFCF2" w14:textId="77777777" w:rsidR="00126A09" w:rsidRDefault="00126A09" w:rsidP="00D11E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074044A" w14:textId="77777777" w:rsidR="00632C18" w:rsidRDefault="00632C18" w:rsidP="00D11E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EE4BA9D" w14:textId="77777777" w:rsidR="00632C18" w:rsidRPr="00D11EF4" w:rsidRDefault="00632C18" w:rsidP="00D11E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8E7C1C5" w14:textId="77777777" w:rsidR="00D11EF4" w:rsidRPr="00D11EF4" w:rsidRDefault="00D11EF4" w:rsidP="00D11EF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E015CDC" w14:textId="77777777" w:rsidR="00D11EF4" w:rsidRPr="00D11EF4" w:rsidRDefault="00D11EF4" w:rsidP="00D11EF4">
      <w:pPr>
        <w:pStyle w:val="Akapitzlist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………………………………</w:t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  <w:t>………………….………………………….………………</w:t>
      </w:r>
    </w:p>
    <w:p w14:paraId="329E0445" w14:textId="47550BEE" w:rsidR="00D11EF4" w:rsidRPr="00632C18" w:rsidRDefault="00D11EF4" w:rsidP="00632C18">
      <w:pPr>
        <w:pStyle w:val="Akapitzlist"/>
        <w:rPr>
          <w:rFonts w:ascii="Calibri" w:hAnsi="Calibri" w:cs="Calibri"/>
          <w:sz w:val="20"/>
          <w:szCs w:val="20"/>
        </w:rPr>
      </w:pPr>
      <w:r w:rsidRPr="00D11EF4">
        <w:rPr>
          <w:rFonts w:ascii="Calibri" w:hAnsi="Calibri" w:cs="Calibri"/>
          <w:sz w:val="20"/>
          <w:szCs w:val="20"/>
        </w:rPr>
        <w:t>(miejscowość i data)</w:t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</w:r>
      <w:r w:rsidRPr="00D11EF4">
        <w:rPr>
          <w:rFonts w:ascii="Calibri" w:hAnsi="Calibri" w:cs="Calibri"/>
          <w:sz w:val="20"/>
          <w:szCs w:val="20"/>
        </w:rPr>
        <w:tab/>
        <w:t>(czytelny podpis i pieczęć Wnioskodawcy)</w:t>
      </w:r>
    </w:p>
    <w:sectPr w:rsidR="00D11EF4" w:rsidRPr="00632C18" w:rsidSect="00632C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F80"/>
    <w:multiLevelType w:val="hybridMultilevel"/>
    <w:tmpl w:val="26C26E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C21C07"/>
    <w:multiLevelType w:val="hybridMultilevel"/>
    <w:tmpl w:val="DC183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0324F"/>
    <w:multiLevelType w:val="hybridMultilevel"/>
    <w:tmpl w:val="93163028"/>
    <w:lvl w:ilvl="0" w:tplc="0F907C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9543069">
    <w:abstractNumId w:val="0"/>
  </w:num>
  <w:num w:numId="2" w16cid:durableId="1200511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339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F4"/>
    <w:rsid w:val="00064B83"/>
    <w:rsid w:val="00126A09"/>
    <w:rsid w:val="00200469"/>
    <w:rsid w:val="00632C18"/>
    <w:rsid w:val="00683466"/>
    <w:rsid w:val="00D05308"/>
    <w:rsid w:val="00D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2A54"/>
  <w15:chartTrackingRefBased/>
  <w15:docId w15:val="{CF435634-037B-492F-8CE0-09DBD250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EF4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1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E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1E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1E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1E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1E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1E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1E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1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1E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1E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1E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1E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1E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1E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11E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1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1E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11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11E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11EF4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D11EF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11E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1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1E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11EF4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D11EF4"/>
  </w:style>
  <w:style w:type="paragraph" w:customStyle="1" w:styleId="pf0">
    <w:name w:val="pf0"/>
    <w:basedOn w:val="Normalny"/>
    <w:rsid w:val="00D1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Tarkowski</dc:creator>
  <cp:keywords/>
  <dc:description/>
  <cp:lastModifiedBy>Robert Tarkowski</cp:lastModifiedBy>
  <cp:revision>2</cp:revision>
  <dcterms:created xsi:type="dcterms:W3CDTF">2024-01-26T13:48:00Z</dcterms:created>
  <dcterms:modified xsi:type="dcterms:W3CDTF">2024-01-26T13:48:00Z</dcterms:modified>
</cp:coreProperties>
</file>